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60A31" w14:textId="1CFB500B" w:rsidR="00591E48" w:rsidRDefault="00000000">
      <w:pPr>
        <w:spacing w:line="276" w:lineRule="auto"/>
        <w:jc w:val="center"/>
        <w:rPr>
          <w:rStyle w:val="NormalCharacter"/>
          <w:rFonts w:ascii="黑体" w:eastAsia="黑体" w:hAnsi="黑体"/>
          <w:b/>
          <w:bCs/>
          <w:sz w:val="30"/>
          <w:szCs w:val="30"/>
        </w:rPr>
      </w:pPr>
      <w:r>
        <w:rPr>
          <w:rStyle w:val="NormalCharacter"/>
          <w:rFonts w:ascii="黑体" w:eastAsia="黑体" w:hAnsi="黑体"/>
          <w:b/>
          <w:bCs/>
          <w:sz w:val="30"/>
          <w:szCs w:val="30"/>
        </w:rPr>
        <w:t>第二单元综合教程课程教案</w:t>
      </w: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7E0" w:firstRow="1" w:lastRow="1" w:firstColumn="1" w:lastColumn="1" w:noHBand="1" w:noVBand="1"/>
      </w:tblPr>
      <w:tblGrid>
        <w:gridCol w:w="1060"/>
        <w:gridCol w:w="1373"/>
        <w:gridCol w:w="386"/>
        <w:gridCol w:w="4162"/>
        <w:gridCol w:w="1121"/>
        <w:gridCol w:w="490"/>
        <w:gridCol w:w="876"/>
      </w:tblGrid>
      <w:tr w:rsidR="00591E48" w14:paraId="103EEFAD" w14:textId="77777777">
        <w:trPr>
          <w:trHeight w:val="637"/>
        </w:trPr>
        <w:tc>
          <w:tcPr>
            <w:tcW w:w="1060" w:type="dxa"/>
            <w:tcBorders>
              <w:top w:val="single" w:sz="4" w:space="0" w:color="000000"/>
              <w:left w:val="single" w:sz="4" w:space="0" w:color="000000"/>
              <w:bottom w:val="single" w:sz="4" w:space="0" w:color="000000"/>
              <w:right w:val="single" w:sz="4" w:space="0" w:color="000000"/>
            </w:tcBorders>
            <w:vAlign w:val="center"/>
          </w:tcPr>
          <w:p w14:paraId="3DC1F9B4"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单元</w:t>
            </w:r>
          </w:p>
          <w:p w14:paraId="55954AA0"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主题</w:t>
            </w:r>
          </w:p>
        </w:tc>
        <w:tc>
          <w:tcPr>
            <w:tcW w:w="5921" w:type="dxa"/>
            <w:gridSpan w:val="3"/>
            <w:tcBorders>
              <w:top w:val="single" w:sz="4" w:space="0" w:color="000000"/>
              <w:left w:val="single" w:sz="4" w:space="0" w:color="000000"/>
              <w:bottom w:val="single" w:sz="4" w:space="0" w:color="000000"/>
              <w:right w:val="single" w:sz="4" w:space="0" w:color="000000"/>
            </w:tcBorders>
            <w:vAlign w:val="center"/>
          </w:tcPr>
          <w:p w14:paraId="5B5CCCF7" w14:textId="77777777" w:rsidR="00591E48" w:rsidRDefault="00000000">
            <w:pPr>
              <w:spacing w:line="276" w:lineRule="auto"/>
              <w:jc w:val="center"/>
              <w:rPr>
                <w:rStyle w:val="NormalCharacter"/>
                <w:rFonts w:ascii="宋体" w:hAnsi="宋体"/>
                <w:bCs/>
              </w:rPr>
            </w:pPr>
            <w:r>
              <w:rPr>
                <w:rStyle w:val="NormalCharacter"/>
                <w:b/>
                <w:sz w:val="24"/>
                <w:szCs w:val="24"/>
              </w:rPr>
              <w:t>Be yourself, be happy</w:t>
            </w:r>
          </w:p>
        </w:tc>
        <w:tc>
          <w:tcPr>
            <w:tcW w:w="1611" w:type="dxa"/>
            <w:gridSpan w:val="2"/>
            <w:tcBorders>
              <w:top w:val="single" w:sz="4" w:space="0" w:color="000000"/>
              <w:left w:val="single" w:sz="4" w:space="0" w:color="000000"/>
              <w:bottom w:val="single" w:sz="4" w:space="0" w:color="000000"/>
              <w:right w:val="single" w:sz="4" w:space="0" w:color="000000"/>
            </w:tcBorders>
            <w:vAlign w:val="center"/>
          </w:tcPr>
          <w:p w14:paraId="12300EB4" w14:textId="77777777" w:rsidR="00591E48" w:rsidRDefault="00000000">
            <w:pPr>
              <w:spacing w:line="276" w:lineRule="auto"/>
              <w:ind w:firstLineChars="100" w:firstLine="251"/>
              <w:rPr>
                <w:rStyle w:val="NormalCharacter"/>
                <w:rFonts w:ascii="宋体" w:hAnsi="宋体"/>
                <w:b/>
                <w:bCs/>
              </w:rPr>
            </w:pPr>
            <w:r>
              <w:rPr>
                <w:rStyle w:val="NormalCharacter"/>
                <w:rFonts w:ascii="黑体" w:eastAsia="黑体" w:hAnsi="黑体"/>
                <w:b/>
                <w:bCs/>
                <w:spacing w:val="20"/>
              </w:rPr>
              <w:t>教学时数</w:t>
            </w:r>
          </w:p>
        </w:tc>
        <w:tc>
          <w:tcPr>
            <w:tcW w:w="876" w:type="dxa"/>
            <w:tcBorders>
              <w:top w:val="single" w:sz="4" w:space="0" w:color="000000"/>
              <w:left w:val="single" w:sz="4" w:space="0" w:color="000000"/>
              <w:bottom w:val="single" w:sz="4" w:space="0" w:color="000000"/>
              <w:right w:val="single" w:sz="4" w:space="0" w:color="000000"/>
            </w:tcBorders>
            <w:vAlign w:val="center"/>
          </w:tcPr>
          <w:p w14:paraId="58B0C33D" w14:textId="6B25F607" w:rsidR="00591E48" w:rsidRDefault="005A4D08">
            <w:pPr>
              <w:spacing w:line="276" w:lineRule="auto"/>
              <w:jc w:val="center"/>
              <w:rPr>
                <w:rStyle w:val="NormalCharacter"/>
                <w:rFonts w:ascii="宋体" w:hAnsi="宋体"/>
                <w:bCs/>
              </w:rPr>
            </w:pPr>
            <w:r>
              <w:rPr>
                <w:rStyle w:val="NormalCharacter"/>
                <w:rFonts w:ascii="宋体" w:hAnsi="宋体" w:hint="eastAsia"/>
                <w:bCs/>
              </w:rPr>
              <w:t>4</w:t>
            </w:r>
          </w:p>
        </w:tc>
      </w:tr>
      <w:tr w:rsidR="00591E48" w14:paraId="6A83D81E" w14:textId="77777777">
        <w:trPr>
          <w:trHeight w:val="2344"/>
        </w:trPr>
        <w:tc>
          <w:tcPr>
            <w:tcW w:w="1060" w:type="dxa"/>
            <w:tcBorders>
              <w:top w:val="single" w:sz="4" w:space="0" w:color="000000"/>
              <w:left w:val="single" w:sz="4" w:space="0" w:color="000000"/>
              <w:bottom w:val="single" w:sz="4" w:space="0" w:color="000000"/>
              <w:right w:val="single" w:sz="4" w:space="0" w:color="000000"/>
            </w:tcBorders>
            <w:vAlign w:val="center"/>
          </w:tcPr>
          <w:p w14:paraId="597D84A1" w14:textId="77777777" w:rsidR="00591E48" w:rsidRDefault="00591E48">
            <w:pPr>
              <w:spacing w:line="276" w:lineRule="auto"/>
              <w:jc w:val="center"/>
              <w:rPr>
                <w:rStyle w:val="NormalCharacter"/>
                <w:rFonts w:ascii="黑体" w:eastAsia="黑体" w:hAnsi="黑体"/>
                <w:b/>
                <w:bCs/>
                <w:spacing w:val="20"/>
              </w:rPr>
            </w:pPr>
          </w:p>
          <w:p w14:paraId="3F560AF3"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教</w:t>
            </w:r>
          </w:p>
          <w:p w14:paraId="62EEECC8"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学</w:t>
            </w:r>
          </w:p>
          <w:p w14:paraId="02FEB310"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目</w:t>
            </w:r>
          </w:p>
          <w:p w14:paraId="002830B4"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标</w:t>
            </w:r>
          </w:p>
          <w:p w14:paraId="20E10C3D" w14:textId="77777777" w:rsidR="00591E48" w:rsidRDefault="00591E48">
            <w:pPr>
              <w:spacing w:line="276" w:lineRule="auto"/>
              <w:jc w:val="center"/>
              <w:rPr>
                <w:rStyle w:val="NormalCharacter"/>
                <w:rFonts w:ascii="黑体" w:eastAsia="黑体" w:hAnsi="黑体"/>
                <w:b/>
                <w:bCs/>
                <w:spacing w:val="20"/>
              </w:rPr>
            </w:pPr>
          </w:p>
        </w:tc>
        <w:tc>
          <w:tcPr>
            <w:tcW w:w="8408" w:type="dxa"/>
            <w:gridSpan w:val="6"/>
            <w:tcBorders>
              <w:top w:val="single" w:sz="4" w:space="0" w:color="000000"/>
              <w:left w:val="single" w:sz="4" w:space="0" w:color="000000"/>
              <w:bottom w:val="single" w:sz="4" w:space="0" w:color="000000"/>
              <w:right w:val="single" w:sz="4" w:space="0" w:color="000000"/>
            </w:tcBorders>
            <w:vAlign w:val="center"/>
          </w:tcPr>
          <w:p w14:paraId="749F3606" w14:textId="77777777" w:rsidR="00591E48" w:rsidRDefault="00000000">
            <w:pPr>
              <w:spacing w:line="360" w:lineRule="auto"/>
              <w:rPr>
                <w:rStyle w:val="NormalCharacter"/>
                <w:bCs/>
              </w:rPr>
            </w:pPr>
            <w:r>
              <w:rPr>
                <w:rStyle w:val="NormalCharacter"/>
                <w:bCs/>
              </w:rPr>
              <w:t>(1) Talk about thoughts, feelings and emotions using new vocabulary;</w:t>
            </w:r>
          </w:p>
          <w:p w14:paraId="1AE88B21" w14:textId="77777777" w:rsidR="00591E48" w:rsidRDefault="00000000">
            <w:pPr>
              <w:spacing w:line="360" w:lineRule="auto"/>
              <w:rPr>
                <w:rStyle w:val="NormalCharacter"/>
                <w:bCs/>
              </w:rPr>
            </w:pPr>
            <w:r>
              <w:rPr>
                <w:rStyle w:val="NormalCharacter"/>
              </w:rPr>
              <w:t xml:space="preserve">(2) </w:t>
            </w:r>
            <w:r>
              <w:rPr>
                <w:rStyle w:val="NormalCharacter"/>
                <w:bCs/>
              </w:rPr>
              <w:t xml:space="preserve">Give advice and instructions; </w:t>
            </w:r>
          </w:p>
          <w:p w14:paraId="662E29B5" w14:textId="77777777" w:rsidR="00591E48" w:rsidRDefault="00000000">
            <w:pPr>
              <w:spacing w:line="360" w:lineRule="auto"/>
              <w:rPr>
                <w:rStyle w:val="NormalCharacter"/>
                <w:bCs/>
              </w:rPr>
            </w:pPr>
            <w:r>
              <w:rPr>
                <w:rStyle w:val="NormalCharacter"/>
                <w:bCs/>
              </w:rPr>
              <w:t xml:space="preserve">(3) Define a kind of mental state; </w:t>
            </w:r>
          </w:p>
          <w:p w14:paraId="1402F1DA" w14:textId="77777777" w:rsidR="00591E48" w:rsidRDefault="00000000">
            <w:pPr>
              <w:spacing w:line="360" w:lineRule="auto"/>
              <w:rPr>
                <w:rStyle w:val="NormalCharacter"/>
                <w:bCs/>
              </w:rPr>
            </w:pPr>
            <w:r>
              <w:rPr>
                <w:rStyle w:val="NormalCharacter"/>
                <w:bCs/>
              </w:rPr>
              <w:t>(4) Describe a type of personality;</w:t>
            </w:r>
          </w:p>
          <w:p w14:paraId="5004FDA7" w14:textId="77777777" w:rsidR="00591E48" w:rsidRDefault="00000000">
            <w:pPr>
              <w:spacing w:line="360" w:lineRule="auto"/>
              <w:rPr>
                <w:rStyle w:val="NormalCharacter"/>
                <w:bCs/>
              </w:rPr>
            </w:pPr>
            <w:r>
              <w:rPr>
                <w:rStyle w:val="NormalCharacter"/>
                <w:bCs/>
              </w:rPr>
              <w:t>(5) Write an email about dealing with a certain type of negative feeling.</w:t>
            </w:r>
          </w:p>
        </w:tc>
      </w:tr>
      <w:tr w:rsidR="00591E48" w14:paraId="77E739C1" w14:textId="77777777">
        <w:trPr>
          <w:trHeight w:val="1494"/>
        </w:trPr>
        <w:tc>
          <w:tcPr>
            <w:tcW w:w="1060" w:type="dxa"/>
            <w:tcBorders>
              <w:top w:val="single" w:sz="4" w:space="0" w:color="000000"/>
              <w:left w:val="single" w:sz="4" w:space="0" w:color="000000"/>
              <w:bottom w:val="single" w:sz="4" w:space="0" w:color="000000"/>
              <w:right w:val="single" w:sz="4" w:space="0" w:color="000000"/>
            </w:tcBorders>
            <w:vAlign w:val="center"/>
          </w:tcPr>
          <w:p w14:paraId="5F06D8AE"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育</w:t>
            </w:r>
          </w:p>
          <w:p w14:paraId="24B366A0"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人</w:t>
            </w:r>
          </w:p>
          <w:p w14:paraId="1174D2AF"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目</w:t>
            </w:r>
          </w:p>
          <w:p w14:paraId="49C32CC9"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标</w:t>
            </w:r>
          </w:p>
        </w:tc>
        <w:tc>
          <w:tcPr>
            <w:tcW w:w="8408" w:type="dxa"/>
            <w:gridSpan w:val="6"/>
            <w:tcBorders>
              <w:top w:val="single" w:sz="4" w:space="0" w:color="000000"/>
              <w:left w:val="single" w:sz="4" w:space="0" w:color="000000"/>
              <w:bottom w:val="single" w:sz="4" w:space="0" w:color="000000"/>
              <w:right w:val="single" w:sz="4" w:space="0" w:color="000000"/>
            </w:tcBorders>
            <w:vAlign w:val="center"/>
          </w:tcPr>
          <w:p w14:paraId="5F99F11C" w14:textId="77777777" w:rsidR="00591E48" w:rsidRDefault="00000000">
            <w:pPr>
              <w:numPr>
                <w:ilvl w:val="0"/>
                <w:numId w:val="1"/>
              </w:numPr>
              <w:spacing w:line="276" w:lineRule="auto"/>
              <w:rPr>
                <w:rStyle w:val="NormalCharacter"/>
                <w:bCs/>
              </w:rPr>
            </w:pPr>
            <w:r>
              <w:rPr>
                <w:rStyle w:val="NormalCharacter"/>
                <w:bCs/>
              </w:rPr>
              <w:t xml:space="preserve">Guide students to establish </w:t>
            </w:r>
            <w:r>
              <w:rPr>
                <w:rStyle w:val="NormalCharacter"/>
                <w:bCs/>
                <w:color w:val="333333"/>
              </w:rPr>
              <w:t>a correct outlook on life, values and world</w:t>
            </w:r>
            <w:r>
              <w:rPr>
                <w:rStyle w:val="NormalCharacter"/>
                <w:bCs/>
              </w:rPr>
              <w:t>;</w:t>
            </w:r>
          </w:p>
          <w:p w14:paraId="2FC3B410" w14:textId="77777777" w:rsidR="00591E48" w:rsidRDefault="00000000">
            <w:pPr>
              <w:numPr>
                <w:ilvl w:val="0"/>
                <w:numId w:val="1"/>
              </w:numPr>
              <w:spacing w:line="360" w:lineRule="auto"/>
              <w:ind w:left="0"/>
              <w:rPr>
                <w:rStyle w:val="NormalCharacter"/>
                <w:bCs/>
              </w:rPr>
            </w:pPr>
            <w:r>
              <w:rPr>
                <w:rStyle w:val="NormalCharacter"/>
                <w:bCs/>
                <w:color w:val="333333"/>
              </w:rPr>
              <w:t>Understand the importance of time management, clarify goals, improve action ability;</w:t>
            </w:r>
          </w:p>
          <w:p w14:paraId="01DF8B14" w14:textId="77777777" w:rsidR="00591E48" w:rsidRDefault="00000000">
            <w:pPr>
              <w:numPr>
                <w:ilvl w:val="0"/>
                <w:numId w:val="1"/>
              </w:numPr>
              <w:spacing w:line="360" w:lineRule="auto"/>
              <w:ind w:left="0"/>
              <w:rPr>
                <w:rStyle w:val="NormalCharacter"/>
                <w:bCs/>
              </w:rPr>
            </w:pPr>
            <w:r>
              <w:rPr>
                <w:rStyle w:val="NormalCharacter"/>
                <w:bCs/>
                <w:color w:val="333333"/>
              </w:rPr>
              <w:t>Reflect the educational value of foreign language courses</w:t>
            </w:r>
            <w:r>
              <w:rPr>
                <w:rStyle w:val="NormalCharacter"/>
                <w:bCs/>
              </w:rPr>
              <w:t xml:space="preserve">. </w:t>
            </w:r>
          </w:p>
        </w:tc>
      </w:tr>
      <w:tr w:rsidR="00591E48" w14:paraId="5B5F4BB1" w14:textId="77777777">
        <w:trPr>
          <w:cantSplit/>
          <w:trHeight w:val="1762"/>
        </w:trPr>
        <w:tc>
          <w:tcPr>
            <w:tcW w:w="1060" w:type="dxa"/>
            <w:vMerge w:val="restart"/>
            <w:tcBorders>
              <w:top w:val="single" w:sz="4" w:space="0" w:color="000000"/>
              <w:left w:val="single" w:sz="4" w:space="0" w:color="000000"/>
              <w:bottom w:val="single" w:sz="4" w:space="0" w:color="000000"/>
              <w:right w:val="single" w:sz="4" w:space="0" w:color="000000"/>
            </w:tcBorders>
            <w:vAlign w:val="center"/>
          </w:tcPr>
          <w:p w14:paraId="7C9FA9DB"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教</w:t>
            </w:r>
          </w:p>
          <w:p w14:paraId="14443A5C"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学</w:t>
            </w:r>
          </w:p>
          <w:p w14:paraId="187FA262"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重</w:t>
            </w:r>
          </w:p>
          <w:p w14:paraId="73853D99"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点</w:t>
            </w:r>
          </w:p>
          <w:p w14:paraId="59991908"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与</w:t>
            </w:r>
          </w:p>
          <w:p w14:paraId="61622AE3"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难</w:t>
            </w:r>
          </w:p>
          <w:p w14:paraId="0E141E49"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点</w:t>
            </w:r>
          </w:p>
        </w:tc>
        <w:tc>
          <w:tcPr>
            <w:tcW w:w="1373" w:type="dxa"/>
            <w:tcBorders>
              <w:top w:val="single" w:sz="4" w:space="0" w:color="000000"/>
              <w:left w:val="single" w:sz="4" w:space="0" w:color="000000"/>
              <w:bottom w:val="single" w:sz="4" w:space="0" w:color="000000"/>
              <w:right w:val="single" w:sz="4" w:space="0" w:color="000000"/>
            </w:tcBorders>
            <w:vAlign w:val="center"/>
          </w:tcPr>
          <w:p w14:paraId="34DA8580"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教学</w:t>
            </w:r>
          </w:p>
          <w:p w14:paraId="3E405512"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重点</w:t>
            </w:r>
          </w:p>
        </w:tc>
        <w:tc>
          <w:tcPr>
            <w:tcW w:w="7035" w:type="dxa"/>
            <w:gridSpan w:val="5"/>
            <w:tcBorders>
              <w:top w:val="single" w:sz="4" w:space="0" w:color="000000"/>
              <w:left w:val="single" w:sz="4" w:space="0" w:color="000000"/>
              <w:bottom w:val="single" w:sz="4" w:space="0" w:color="000000"/>
              <w:right w:val="single" w:sz="4" w:space="0" w:color="000000"/>
            </w:tcBorders>
            <w:vAlign w:val="center"/>
          </w:tcPr>
          <w:p w14:paraId="450C57A6" w14:textId="77777777" w:rsidR="00591E48" w:rsidRDefault="00000000">
            <w:pPr>
              <w:spacing w:line="276" w:lineRule="auto"/>
              <w:rPr>
                <w:rStyle w:val="NormalCharacter"/>
                <w:bCs/>
              </w:rPr>
            </w:pPr>
            <w:r>
              <w:rPr>
                <w:rStyle w:val="NormalCharacter"/>
                <w:bCs/>
              </w:rPr>
              <w:t>(1) Understanding the text: Stopping “should” shaming;</w:t>
            </w:r>
          </w:p>
          <w:p w14:paraId="058B596B" w14:textId="77777777" w:rsidR="00591E48" w:rsidRDefault="00000000">
            <w:pPr>
              <w:spacing w:line="276" w:lineRule="auto"/>
              <w:rPr>
                <w:rStyle w:val="NormalCharacter"/>
              </w:rPr>
            </w:pPr>
            <w:r>
              <w:rPr>
                <w:rStyle w:val="NormalCharacter"/>
              </w:rPr>
              <w:t xml:space="preserve">(2) </w:t>
            </w:r>
            <w:r>
              <w:rPr>
                <w:rStyle w:val="NormalCharacter"/>
                <w:bCs/>
              </w:rPr>
              <w:t>Building your language;</w:t>
            </w:r>
          </w:p>
          <w:p w14:paraId="4DF216BE" w14:textId="77777777" w:rsidR="00591E48" w:rsidRDefault="00000000">
            <w:pPr>
              <w:spacing w:line="276" w:lineRule="auto"/>
              <w:rPr>
                <w:rStyle w:val="NormalCharacter"/>
                <w:bCs/>
              </w:rPr>
            </w:pPr>
            <w:r>
              <w:rPr>
                <w:rStyle w:val="NormalCharacter"/>
                <w:bCs/>
              </w:rPr>
              <w:t>(3) iProduce: describing a certain type of negative feeling and offering your suggestions on how to overcome the negative feeling</w:t>
            </w:r>
          </w:p>
        </w:tc>
      </w:tr>
      <w:tr w:rsidR="00591E48" w14:paraId="5AFC66D7" w14:textId="77777777">
        <w:trPr>
          <w:cantSplit/>
          <w:trHeight w:val="1997"/>
        </w:trPr>
        <w:tc>
          <w:tcPr>
            <w:tcW w:w="1060" w:type="dxa"/>
            <w:vMerge/>
            <w:tcBorders>
              <w:top w:val="single" w:sz="4" w:space="0" w:color="000000"/>
              <w:left w:val="single" w:sz="4" w:space="0" w:color="000000"/>
              <w:bottom w:val="single" w:sz="4" w:space="0" w:color="000000"/>
              <w:right w:val="single" w:sz="4" w:space="0" w:color="000000"/>
            </w:tcBorders>
            <w:vAlign w:val="center"/>
          </w:tcPr>
          <w:p w14:paraId="71E7A8E1" w14:textId="77777777" w:rsidR="00591E48" w:rsidRDefault="00591E48">
            <w:pPr>
              <w:spacing w:line="276" w:lineRule="auto"/>
              <w:jc w:val="center"/>
              <w:rPr>
                <w:rStyle w:val="NormalCharacter"/>
                <w:rFonts w:ascii="黑体" w:eastAsia="黑体" w:hAnsi="黑体"/>
                <w:b/>
                <w:bCs/>
                <w:spacing w:val="20"/>
                <w:lang w:eastAsia="ja-JP"/>
              </w:rPr>
            </w:pPr>
          </w:p>
        </w:tc>
        <w:tc>
          <w:tcPr>
            <w:tcW w:w="1373" w:type="dxa"/>
            <w:tcBorders>
              <w:top w:val="single" w:sz="4" w:space="0" w:color="000000"/>
              <w:left w:val="single" w:sz="4" w:space="0" w:color="000000"/>
              <w:bottom w:val="single" w:sz="4" w:space="0" w:color="000000"/>
              <w:right w:val="single" w:sz="4" w:space="0" w:color="000000"/>
            </w:tcBorders>
            <w:vAlign w:val="center"/>
          </w:tcPr>
          <w:p w14:paraId="5F46A8F0"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教学</w:t>
            </w:r>
          </w:p>
          <w:p w14:paraId="34CBD9ED"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难点</w:t>
            </w:r>
          </w:p>
        </w:tc>
        <w:tc>
          <w:tcPr>
            <w:tcW w:w="7035" w:type="dxa"/>
            <w:gridSpan w:val="5"/>
            <w:tcBorders>
              <w:top w:val="single" w:sz="4" w:space="0" w:color="000000"/>
              <w:left w:val="single" w:sz="4" w:space="0" w:color="000000"/>
              <w:bottom w:val="single" w:sz="4" w:space="0" w:color="000000"/>
              <w:right w:val="single" w:sz="4" w:space="0" w:color="000000"/>
            </w:tcBorders>
            <w:vAlign w:val="center"/>
          </w:tcPr>
          <w:p w14:paraId="0B7431AB" w14:textId="77777777" w:rsidR="00591E48" w:rsidRDefault="00000000">
            <w:pPr>
              <w:spacing w:line="400" w:lineRule="exact"/>
              <w:rPr>
                <w:rStyle w:val="NormalCharacter"/>
                <w:bCs/>
              </w:rPr>
            </w:pPr>
            <w:r>
              <w:rPr>
                <w:rStyle w:val="NormalCharacter"/>
                <w:bCs/>
              </w:rPr>
              <w:t xml:space="preserve">(1) Understand the main idea and structure of the text; </w:t>
            </w:r>
          </w:p>
          <w:p w14:paraId="03A21510" w14:textId="77777777" w:rsidR="00591E48" w:rsidRDefault="00000000">
            <w:pPr>
              <w:spacing w:line="400" w:lineRule="exact"/>
              <w:rPr>
                <w:rStyle w:val="NormalCharacter"/>
                <w:b/>
                <w:bCs/>
              </w:rPr>
            </w:pPr>
            <w:r>
              <w:rPr>
                <w:rStyle w:val="NormalCharacter"/>
              </w:rPr>
              <w:t xml:space="preserve">(2) </w:t>
            </w:r>
            <w:r>
              <w:rPr>
                <w:rStyle w:val="NormalCharacter"/>
                <w:bCs/>
              </w:rPr>
              <w:t>Grasp the key language points and grammatical structures in the text;</w:t>
            </w:r>
          </w:p>
          <w:p w14:paraId="7C0EB32B" w14:textId="77777777" w:rsidR="00591E48" w:rsidRDefault="00000000">
            <w:pPr>
              <w:spacing w:line="400" w:lineRule="exact"/>
              <w:rPr>
                <w:rStyle w:val="NormalCharacter"/>
                <w:b/>
                <w:bCs/>
              </w:rPr>
            </w:pPr>
            <w:r>
              <w:rPr>
                <w:rStyle w:val="NormalCharacter"/>
                <w:bCs/>
              </w:rPr>
              <w:t>(3) Learn to describe students’ own experience of getting rid of a certain type of negative feeling.</w:t>
            </w:r>
          </w:p>
        </w:tc>
      </w:tr>
      <w:tr w:rsidR="00591E48" w14:paraId="159AE26D" w14:textId="77777777">
        <w:trPr>
          <w:trHeight w:val="4001"/>
        </w:trPr>
        <w:tc>
          <w:tcPr>
            <w:tcW w:w="1060" w:type="dxa"/>
            <w:tcBorders>
              <w:top w:val="single" w:sz="4" w:space="0" w:color="000000"/>
              <w:left w:val="single" w:sz="4" w:space="0" w:color="000000"/>
              <w:bottom w:val="single" w:sz="4" w:space="0" w:color="000000"/>
              <w:right w:val="single" w:sz="4" w:space="0" w:color="000000"/>
            </w:tcBorders>
            <w:vAlign w:val="center"/>
          </w:tcPr>
          <w:p w14:paraId="20022771"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教学</w:t>
            </w:r>
          </w:p>
          <w:p w14:paraId="0DAFCBA8"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方法</w:t>
            </w:r>
          </w:p>
          <w:p w14:paraId="2C24A8F3"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与手段</w:t>
            </w:r>
          </w:p>
        </w:tc>
        <w:tc>
          <w:tcPr>
            <w:tcW w:w="8408" w:type="dxa"/>
            <w:gridSpan w:val="6"/>
            <w:tcBorders>
              <w:top w:val="single" w:sz="4" w:space="0" w:color="000000"/>
              <w:left w:val="single" w:sz="4" w:space="0" w:color="000000"/>
              <w:bottom w:val="single" w:sz="4" w:space="0" w:color="000000"/>
              <w:right w:val="single" w:sz="4" w:space="0" w:color="000000"/>
            </w:tcBorders>
            <w:vAlign w:val="center"/>
          </w:tcPr>
          <w:p w14:paraId="15723F9B" w14:textId="77777777" w:rsidR="00591E48" w:rsidRDefault="00000000">
            <w:pPr>
              <w:tabs>
                <w:tab w:val="left" w:pos="2631"/>
              </w:tabs>
              <w:spacing w:line="276" w:lineRule="auto"/>
              <w:rPr>
                <w:rStyle w:val="NormalCharacter"/>
                <w:rFonts w:ascii="宋体" w:hAnsi="宋体"/>
                <w:bCs/>
                <w:color w:val="000000"/>
              </w:rPr>
            </w:pPr>
            <w:r>
              <w:rPr>
                <w:rStyle w:val="NormalCharacter"/>
                <w:rFonts w:ascii="宋体" w:hAnsi="宋体"/>
                <w:bCs/>
                <w:color w:val="000000"/>
              </w:rPr>
              <w:t>采用混合式教学模式，在多媒体课堂教学基础上，充分利用</w:t>
            </w:r>
            <w:r>
              <w:rPr>
                <w:rStyle w:val="NormalCharacter"/>
                <w:bCs/>
                <w:color w:val="000000"/>
              </w:rPr>
              <w:t>U</w:t>
            </w:r>
            <w:r>
              <w:rPr>
                <w:rStyle w:val="NormalCharacter"/>
                <w:rFonts w:ascii="宋体" w:hAnsi="宋体"/>
                <w:bCs/>
                <w:color w:val="000000"/>
              </w:rPr>
              <w:t>校园智慧教学平台，结合线上、线下教学丰富传统课堂。将教材与数字课程深度融合，使“课前—课中—课后”的学习进程形成一个“线上—线下—线上” 的完整模式。</w:t>
            </w:r>
          </w:p>
          <w:p w14:paraId="5AFEE22B" w14:textId="77777777" w:rsidR="00591E48" w:rsidRDefault="00000000">
            <w:pPr>
              <w:tabs>
                <w:tab w:val="left" w:pos="2631"/>
              </w:tabs>
              <w:spacing w:line="276" w:lineRule="auto"/>
              <w:rPr>
                <w:rStyle w:val="NormalCharacter"/>
                <w:rFonts w:ascii="宋体" w:hAnsi="宋体"/>
                <w:bCs/>
                <w:color w:val="000000"/>
              </w:rPr>
            </w:pPr>
            <w:r>
              <w:rPr>
                <w:rStyle w:val="NormalCharacter"/>
                <w:rFonts w:ascii="宋体" w:hAnsi="宋体"/>
                <w:bCs/>
                <w:color w:val="000000"/>
              </w:rPr>
              <w:t xml:space="preserve">线上/线下    </w:t>
            </w:r>
            <w:r>
              <w:rPr>
                <w:rStyle w:val="NormalCharacter"/>
                <w:bCs/>
                <w:color w:val="000000"/>
              </w:rPr>
              <w:t>Setting the scene/Reading</w:t>
            </w:r>
          </w:p>
          <w:p w14:paraId="7F3762AF" w14:textId="77777777" w:rsidR="00591E48" w:rsidRDefault="00000000">
            <w:pPr>
              <w:tabs>
                <w:tab w:val="left" w:pos="2631"/>
              </w:tabs>
              <w:spacing w:line="276" w:lineRule="auto"/>
              <w:rPr>
                <w:rStyle w:val="NormalCharacter"/>
                <w:rFonts w:ascii="宋体" w:hAnsi="宋体"/>
                <w:bCs/>
                <w:color w:val="000000"/>
              </w:rPr>
            </w:pPr>
            <w:r>
              <w:rPr>
                <w:rStyle w:val="NormalCharacter"/>
                <w:rFonts w:ascii="宋体" w:hAnsi="宋体"/>
                <w:bCs/>
                <w:color w:val="000000"/>
              </w:rPr>
              <w:t>线下         精讲精炼，讨论交流</w:t>
            </w:r>
          </w:p>
          <w:p w14:paraId="0AD1D654" w14:textId="77777777" w:rsidR="00591E48" w:rsidRDefault="00000000">
            <w:pPr>
              <w:tabs>
                <w:tab w:val="left" w:pos="2631"/>
              </w:tabs>
              <w:spacing w:line="276" w:lineRule="auto"/>
              <w:rPr>
                <w:rStyle w:val="NormalCharacter"/>
                <w:rFonts w:ascii="宋体" w:hAnsi="宋体"/>
                <w:bCs/>
                <w:color w:val="000000"/>
              </w:rPr>
            </w:pPr>
            <w:r>
              <w:rPr>
                <w:rStyle w:val="NormalCharacter"/>
                <w:rFonts w:ascii="宋体" w:hAnsi="宋体"/>
                <w:bCs/>
                <w:color w:val="000000"/>
              </w:rPr>
              <w:t xml:space="preserve">线上/线下    </w:t>
            </w:r>
            <w:r>
              <w:rPr>
                <w:rStyle w:val="NormalCharacter"/>
                <w:bCs/>
                <w:color w:val="000000"/>
              </w:rPr>
              <w:t>Building your language</w:t>
            </w:r>
          </w:p>
          <w:p w14:paraId="2F1806A5" w14:textId="77777777" w:rsidR="00591E48" w:rsidRDefault="00000000">
            <w:pPr>
              <w:tabs>
                <w:tab w:val="left" w:pos="2631"/>
              </w:tabs>
              <w:spacing w:line="276" w:lineRule="auto"/>
              <w:rPr>
                <w:rStyle w:val="NormalCharacter"/>
                <w:bCs/>
                <w:color w:val="000000"/>
              </w:rPr>
            </w:pPr>
            <w:r>
              <w:rPr>
                <w:rStyle w:val="NormalCharacter"/>
                <w:rFonts w:ascii="宋体" w:hAnsi="宋体"/>
                <w:bCs/>
                <w:color w:val="000000"/>
              </w:rPr>
              <w:t xml:space="preserve">线上/线下    </w:t>
            </w:r>
            <w:r>
              <w:rPr>
                <w:rStyle w:val="NormalCharacter"/>
                <w:bCs/>
                <w:color w:val="000000"/>
              </w:rPr>
              <w:t>Sharing your ideas</w:t>
            </w:r>
          </w:p>
          <w:p w14:paraId="47C3AF46" w14:textId="77777777" w:rsidR="00591E48" w:rsidRDefault="00000000">
            <w:pPr>
              <w:tabs>
                <w:tab w:val="left" w:pos="2631"/>
              </w:tabs>
              <w:spacing w:line="276" w:lineRule="auto"/>
              <w:rPr>
                <w:rStyle w:val="NormalCharacter"/>
                <w:bCs/>
                <w:color w:val="000000"/>
              </w:rPr>
            </w:pPr>
            <w:r>
              <w:rPr>
                <w:rStyle w:val="NormalCharacter"/>
                <w:bCs/>
                <w:color w:val="000000"/>
              </w:rPr>
              <w:t>线下</w:t>
            </w:r>
            <w:r>
              <w:rPr>
                <w:rStyle w:val="NormalCharacter"/>
                <w:bCs/>
                <w:color w:val="000000"/>
              </w:rPr>
              <w:t xml:space="preserve">         Feedback on autonomous learning</w:t>
            </w:r>
          </w:p>
          <w:p w14:paraId="3927E746" w14:textId="77777777" w:rsidR="00591E48" w:rsidRDefault="00000000">
            <w:pPr>
              <w:tabs>
                <w:tab w:val="left" w:pos="2631"/>
              </w:tabs>
              <w:spacing w:line="276" w:lineRule="auto"/>
              <w:rPr>
                <w:rStyle w:val="NormalCharacter"/>
                <w:bCs/>
                <w:color w:val="000000"/>
              </w:rPr>
            </w:pPr>
            <w:r>
              <w:rPr>
                <w:rStyle w:val="NormalCharacter"/>
                <w:bCs/>
                <w:color w:val="000000"/>
              </w:rPr>
              <w:t>线上</w:t>
            </w:r>
            <w:r>
              <w:rPr>
                <w:rStyle w:val="NormalCharacter"/>
                <w:bCs/>
                <w:color w:val="000000"/>
              </w:rPr>
              <w:t>/</w:t>
            </w:r>
            <w:r>
              <w:rPr>
                <w:rStyle w:val="NormalCharacter"/>
                <w:bCs/>
                <w:color w:val="000000"/>
              </w:rPr>
              <w:t>线下</w:t>
            </w:r>
            <w:r>
              <w:rPr>
                <w:rStyle w:val="NormalCharacter"/>
                <w:bCs/>
                <w:color w:val="000000"/>
              </w:rPr>
              <w:t xml:space="preserve">    Unit project </w:t>
            </w:r>
          </w:p>
          <w:p w14:paraId="4AE02FE9" w14:textId="77777777" w:rsidR="00591E48" w:rsidRDefault="00000000">
            <w:pPr>
              <w:tabs>
                <w:tab w:val="left" w:pos="2631"/>
              </w:tabs>
              <w:spacing w:line="400" w:lineRule="exact"/>
              <w:rPr>
                <w:rStyle w:val="NormalCharacter"/>
                <w:bCs/>
                <w:color w:val="000000"/>
              </w:rPr>
            </w:pPr>
            <w:r>
              <w:rPr>
                <w:rStyle w:val="NormalCharacter"/>
                <w:bCs/>
                <w:color w:val="000000"/>
              </w:rPr>
              <w:t>线上</w:t>
            </w:r>
            <w:r>
              <w:rPr>
                <w:rStyle w:val="NormalCharacter"/>
                <w:bCs/>
                <w:color w:val="000000"/>
              </w:rPr>
              <w:t xml:space="preserve">         Unit test</w:t>
            </w:r>
          </w:p>
        </w:tc>
      </w:tr>
      <w:tr w:rsidR="00591E48" w14:paraId="3ED51508" w14:textId="77777777">
        <w:trPr>
          <w:trHeight w:val="1416"/>
        </w:trPr>
        <w:tc>
          <w:tcPr>
            <w:tcW w:w="1060" w:type="dxa"/>
            <w:tcBorders>
              <w:top w:val="single" w:sz="4" w:space="0" w:color="000000"/>
              <w:left w:val="single" w:sz="4" w:space="0" w:color="000000"/>
              <w:bottom w:val="single" w:sz="4" w:space="0" w:color="000000"/>
              <w:right w:val="single" w:sz="4" w:space="0" w:color="000000"/>
            </w:tcBorders>
            <w:vAlign w:val="center"/>
          </w:tcPr>
          <w:p w14:paraId="71ED2ED6"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lastRenderedPageBreak/>
              <w:t>思政</w:t>
            </w:r>
          </w:p>
          <w:p w14:paraId="332AAD45"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内容</w:t>
            </w:r>
          </w:p>
        </w:tc>
        <w:tc>
          <w:tcPr>
            <w:tcW w:w="8408" w:type="dxa"/>
            <w:gridSpan w:val="6"/>
            <w:tcBorders>
              <w:top w:val="single" w:sz="4" w:space="0" w:color="000000"/>
              <w:left w:val="single" w:sz="4" w:space="0" w:color="000000"/>
              <w:bottom w:val="single" w:sz="4" w:space="0" w:color="000000"/>
              <w:right w:val="single" w:sz="4" w:space="0" w:color="000000"/>
            </w:tcBorders>
            <w:vAlign w:val="center"/>
          </w:tcPr>
          <w:p w14:paraId="07460EB4" w14:textId="77777777" w:rsidR="00591E48" w:rsidRDefault="00000000">
            <w:pPr>
              <w:numPr>
                <w:ilvl w:val="0"/>
                <w:numId w:val="2"/>
              </w:numPr>
              <w:tabs>
                <w:tab w:val="left" w:pos="2631"/>
              </w:tabs>
              <w:spacing w:line="400" w:lineRule="exact"/>
              <w:rPr>
                <w:rStyle w:val="NormalCharacter"/>
                <w:bCs/>
                <w:color w:val="000000"/>
              </w:rPr>
            </w:pPr>
            <w:r>
              <w:rPr>
                <w:rStyle w:val="NormalCharacter"/>
                <w:bCs/>
                <w:color w:val="000000"/>
              </w:rPr>
              <w:t>The typical symptom of procrastination and how to manage your time correctly.</w:t>
            </w:r>
          </w:p>
          <w:p w14:paraId="25AED2AE" w14:textId="77777777" w:rsidR="00591E48" w:rsidRDefault="00000000">
            <w:pPr>
              <w:numPr>
                <w:ilvl w:val="0"/>
                <w:numId w:val="2"/>
              </w:numPr>
              <w:tabs>
                <w:tab w:val="left" w:pos="2631"/>
              </w:tabs>
              <w:spacing w:line="400" w:lineRule="exact"/>
              <w:rPr>
                <w:rStyle w:val="NormalCharacter"/>
                <w:bCs/>
                <w:color w:val="000000"/>
              </w:rPr>
            </w:pPr>
            <w:r>
              <w:rPr>
                <w:rStyle w:val="NormalCharacter"/>
                <w:bCs/>
                <w:color w:val="000000"/>
              </w:rPr>
              <w:t>Bilingual translation materials.</w:t>
            </w:r>
          </w:p>
        </w:tc>
      </w:tr>
      <w:tr w:rsidR="00591E48" w14:paraId="104BC69B" w14:textId="77777777">
        <w:trPr>
          <w:cantSplit/>
          <w:trHeight w:val="529"/>
        </w:trPr>
        <w:tc>
          <w:tcPr>
            <w:tcW w:w="1060" w:type="dxa"/>
            <w:vMerge w:val="restart"/>
            <w:tcBorders>
              <w:top w:val="single" w:sz="4" w:space="0" w:color="000000"/>
              <w:left w:val="single" w:sz="4" w:space="0" w:color="000000"/>
              <w:bottom w:val="single" w:sz="4" w:space="0" w:color="000000"/>
              <w:right w:val="single" w:sz="4" w:space="0" w:color="000000"/>
            </w:tcBorders>
            <w:vAlign w:val="center"/>
          </w:tcPr>
          <w:p w14:paraId="0F94BA1D" w14:textId="77777777" w:rsidR="00591E48" w:rsidRDefault="00000000">
            <w:pPr>
              <w:spacing w:line="276" w:lineRule="auto"/>
              <w:ind w:leftChars="-51" w:left="1" w:hanging="108"/>
              <w:jc w:val="center"/>
              <w:rPr>
                <w:rStyle w:val="NormalCharacter"/>
                <w:rFonts w:ascii="黑体" w:eastAsia="黑体" w:hAnsi="黑体"/>
                <w:b/>
                <w:bCs/>
                <w:spacing w:val="20"/>
              </w:rPr>
            </w:pPr>
            <w:r>
              <w:rPr>
                <w:rStyle w:val="NormalCharacter"/>
                <w:rFonts w:ascii="黑体" w:eastAsia="黑体" w:hAnsi="黑体"/>
                <w:b/>
                <w:bCs/>
                <w:spacing w:val="20"/>
              </w:rPr>
              <w:t>课</w:t>
            </w:r>
          </w:p>
          <w:p w14:paraId="57B494B8" w14:textId="77777777" w:rsidR="00591E48" w:rsidRDefault="00000000">
            <w:pPr>
              <w:spacing w:line="276" w:lineRule="auto"/>
              <w:ind w:leftChars="-51" w:left="1" w:hanging="108"/>
              <w:jc w:val="center"/>
              <w:rPr>
                <w:rStyle w:val="NormalCharacter"/>
                <w:rFonts w:ascii="黑体" w:eastAsia="黑体" w:hAnsi="黑体"/>
                <w:b/>
                <w:bCs/>
                <w:spacing w:val="20"/>
              </w:rPr>
            </w:pPr>
            <w:r>
              <w:rPr>
                <w:rStyle w:val="NormalCharacter"/>
                <w:rFonts w:ascii="黑体" w:eastAsia="黑体" w:hAnsi="黑体"/>
                <w:b/>
                <w:bCs/>
                <w:spacing w:val="20"/>
              </w:rPr>
              <w:t>堂</w:t>
            </w:r>
          </w:p>
          <w:p w14:paraId="45BA3ACC" w14:textId="77777777" w:rsidR="00591E48" w:rsidRDefault="00000000">
            <w:pPr>
              <w:spacing w:line="276" w:lineRule="auto"/>
              <w:ind w:leftChars="-51" w:left="1" w:hanging="108"/>
              <w:jc w:val="center"/>
              <w:rPr>
                <w:rStyle w:val="NormalCharacter"/>
                <w:rFonts w:ascii="黑体" w:eastAsia="黑体" w:hAnsi="黑体"/>
                <w:b/>
                <w:bCs/>
                <w:spacing w:val="20"/>
              </w:rPr>
            </w:pPr>
            <w:r>
              <w:rPr>
                <w:rStyle w:val="NormalCharacter"/>
                <w:rFonts w:ascii="黑体" w:eastAsia="黑体" w:hAnsi="黑体"/>
                <w:b/>
                <w:bCs/>
                <w:spacing w:val="20"/>
              </w:rPr>
              <w:t>教</w:t>
            </w:r>
          </w:p>
          <w:p w14:paraId="146E89CA" w14:textId="77777777" w:rsidR="00591E48" w:rsidRDefault="00000000">
            <w:pPr>
              <w:spacing w:line="276" w:lineRule="auto"/>
              <w:ind w:leftChars="-51" w:left="1" w:hanging="108"/>
              <w:jc w:val="center"/>
              <w:rPr>
                <w:rStyle w:val="NormalCharacter"/>
                <w:rFonts w:ascii="黑体" w:eastAsia="黑体" w:hAnsi="黑体"/>
                <w:b/>
                <w:bCs/>
                <w:spacing w:val="20"/>
              </w:rPr>
            </w:pPr>
            <w:r>
              <w:rPr>
                <w:rStyle w:val="NormalCharacter"/>
                <w:rFonts w:ascii="黑体" w:eastAsia="黑体" w:hAnsi="黑体"/>
                <w:b/>
                <w:bCs/>
                <w:spacing w:val="20"/>
              </w:rPr>
              <w:t>学</w:t>
            </w:r>
          </w:p>
          <w:p w14:paraId="6FA8D083" w14:textId="77777777" w:rsidR="00591E48" w:rsidRDefault="00000000">
            <w:pPr>
              <w:spacing w:line="276" w:lineRule="auto"/>
              <w:ind w:leftChars="-51" w:left="-16" w:hanging="91"/>
              <w:jc w:val="center"/>
              <w:rPr>
                <w:rStyle w:val="NormalCharacter"/>
                <w:rFonts w:ascii="黑体" w:eastAsia="黑体" w:hAnsi="黑体"/>
                <w:b/>
                <w:bCs/>
              </w:rPr>
            </w:pPr>
            <w:r>
              <w:rPr>
                <w:rStyle w:val="NormalCharacter"/>
                <w:rFonts w:ascii="黑体" w:eastAsia="黑体" w:hAnsi="黑体"/>
                <w:b/>
                <w:bCs/>
              </w:rPr>
              <w:t>内</w:t>
            </w:r>
          </w:p>
          <w:p w14:paraId="3A543264" w14:textId="77777777" w:rsidR="00591E48" w:rsidRDefault="00000000">
            <w:pPr>
              <w:spacing w:line="276" w:lineRule="auto"/>
              <w:ind w:leftChars="-51" w:left="-16" w:hanging="91"/>
              <w:jc w:val="center"/>
              <w:rPr>
                <w:rStyle w:val="NormalCharacter"/>
                <w:rFonts w:ascii="黑体" w:eastAsia="黑体" w:hAnsi="黑体"/>
                <w:b/>
                <w:bCs/>
              </w:rPr>
            </w:pPr>
            <w:r>
              <w:rPr>
                <w:rStyle w:val="NormalCharacter"/>
                <w:rFonts w:ascii="黑体" w:eastAsia="黑体" w:hAnsi="黑体"/>
                <w:b/>
                <w:bCs/>
              </w:rPr>
              <w:t>容</w:t>
            </w:r>
          </w:p>
          <w:p w14:paraId="4B1E0975" w14:textId="77777777" w:rsidR="00591E48" w:rsidRDefault="00000000">
            <w:pPr>
              <w:spacing w:line="276" w:lineRule="auto"/>
              <w:ind w:leftChars="-51" w:left="-16" w:hanging="91"/>
              <w:jc w:val="center"/>
              <w:rPr>
                <w:rStyle w:val="NormalCharacter"/>
                <w:rFonts w:ascii="黑体" w:eastAsia="黑体" w:hAnsi="黑体"/>
                <w:b/>
                <w:bCs/>
              </w:rPr>
            </w:pPr>
            <w:r>
              <w:rPr>
                <w:rStyle w:val="NormalCharacter"/>
                <w:rFonts w:ascii="黑体" w:eastAsia="黑体" w:hAnsi="黑体"/>
                <w:b/>
                <w:bCs/>
              </w:rPr>
              <w:t>与</w:t>
            </w:r>
          </w:p>
          <w:p w14:paraId="5A5DB341" w14:textId="77777777" w:rsidR="00591E48" w:rsidRDefault="00000000">
            <w:pPr>
              <w:spacing w:line="276" w:lineRule="auto"/>
              <w:ind w:leftChars="-51" w:left="1" w:hanging="108"/>
              <w:jc w:val="center"/>
              <w:rPr>
                <w:rStyle w:val="NormalCharacter"/>
                <w:rFonts w:ascii="黑体" w:eastAsia="黑体" w:hAnsi="黑体"/>
                <w:b/>
                <w:bCs/>
                <w:spacing w:val="20"/>
              </w:rPr>
            </w:pPr>
            <w:r>
              <w:rPr>
                <w:rStyle w:val="NormalCharacter"/>
                <w:rFonts w:ascii="黑体" w:eastAsia="黑体" w:hAnsi="黑体"/>
                <w:b/>
                <w:bCs/>
                <w:spacing w:val="20"/>
              </w:rPr>
              <w:t>时</w:t>
            </w:r>
          </w:p>
          <w:p w14:paraId="57B2B814" w14:textId="77777777" w:rsidR="00591E48" w:rsidRDefault="00000000">
            <w:pPr>
              <w:spacing w:line="276" w:lineRule="auto"/>
              <w:ind w:leftChars="-51" w:left="1" w:hanging="108"/>
              <w:jc w:val="center"/>
              <w:rPr>
                <w:rStyle w:val="NormalCharacter"/>
                <w:rFonts w:ascii="黑体" w:eastAsia="黑体" w:hAnsi="黑体"/>
                <w:b/>
                <w:bCs/>
                <w:spacing w:val="20"/>
              </w:rPr>
            </w:pPr>
            <w:r>
              <w:rPr>
                <w:rStyle w:val="NormalCharacter"/>
                <w:rFonts w:ascii="黑体" w:eastAsia="黑体" w:hAnsi="黑体"/>
                <w:b/>
                <w:bCs/>
                <w:spacing w:val="20"/>
              </w:rPr>
              <w:t>间</w:t>
            </w:r>
          </w:p>
          <w:p w14:paraId="7E4CAD94" w14:textId="77777777" w:rsidR="00591E48" w:rsidRDefault="00000000">
            <w:pPr>
              <w:spacing w:line="276" w:lineRule="auto"/>
              <w:ind w:leftChars="-51" w:left="1" w:hanging="108"/>
              <w:jc w:val="center"/>
              <w:rPr>
                <w:rStyle w:val="NormalCharacter"/>
                <w:rFonts w:ascii="黑体" w:eastAsia="黑体" w:hAnsi="黑体"/>
                <w:b/>
                <w:bCs/>
                <w:spacing w:val="20"/>
              </w:rPr>
            </w:pPr>
            <w:r>
              <w:rPr>
                <w:rStyle w:val="NormalCharacter"/>
                <w:rFonts w:ascii="黑体" w:eastAsia="黑体" w:hAnsi="黑体"/>
                <w:b/>
                <w:bCs/>
                <w:spacing w:val="20"/>
              </w:rPr>
              <w:t>分</w:t>
            </w:r>
          </w:p>
          <w:p w14:paraId="5EAC108F" w14:textId="77777777" w:rsidR="00591E48" w:rsidRDefault="00000000">
            <w:pPr>
              <w:spacing w:line="276" w:lineRule="auto"/>
              <w:ind w:leftChars="-51" w:left="1" w:hanging="108"/>
              <w:jc w:val="center"/>
              <w:rPr>
                <w:rStyle w:val="NormalCharacter"/>
                <w:rFonts w:ascii="黑体" w:eastAsia="黑体" w:hAnsi="黑体"/>
                <w:b/>
                <w:bCs/>
                <w:color w:val="FF0000"/>
                <w:spacing w:val="20"/>
              </w:rPr>
            </w:pPr>
            <w:r>
              <w:rPr>
                <w:rStyle w:val="NormalCharacter"/>
                <w:rFonts w:ascii="黑体" w:eastAsia="黑体" w:hAnsi="黑体"/>
                <w:b/>
                <w:bCs/>
                <w:spacing w:val="20"/>
              </w:rPr>
              <w:t>配</w:t>
            </w:r>
          </w:p>
        </w:tc>
        <w:tc>
          <w:tcPr>
            <w:tcW w:w="7042" w:type="dxa"/>
            <w:gridSpan w:val="4"/>
            <w:tcBorders>
              <w:top w:val="single" w:sz="4" w:space="0" w:color="000000"/>
              <w:left w:val="single" w:sz="4" w:space="0" w:color="000000"/>
              <w:bottom w:val="single" w:sz="4" w:space="0" w:color="000000"/>
              <w:right w:val="single" w:sz="4" w:space="0" w:color="000000"/>
            </w:tcBorders>
            <w:vAlign w:val="center"/>
          </w:tcPr>
          <w:p w14:paraId="0A04194A"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课堂教学内容</w:t>
            </w:r>
          </w:p>
        </w:tc>
        <w:tc>
          <w:tcPr>
            <w:tcW w:w="1366" w:type="dxa"/>
            <w:gridSpan w:val="2"/>
            <w:tcBorders>
              <w:top w:val="single" w:sz="4" w:space="0" w:color="000000"/>
              <w:left w:val="single" w:sz="4" w:space="0" w:color="000000"/>
              <w:bottom w:val="single" w:sz="4" w:space="0" w:color="000000"/>
              <w:right w:val="single" w:sz="4" w:space="0" w:color="000000"/>
            </w:tcBorders>
            <w:vAlign w:val="center"/>
          </w:tcPr>
          <w:p w14:paraId="5A4AEF78"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课时分配</w:t>
            </w:r>
          </w:p>
          <w:p w14:paraId="07D1A24B"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（学时）</w:t>
            </w:r>
          </w:p>
        </w:tc>
      </w:tr>
      <w:tr w:rsidR="00591E48" w14:paraId="512C1E6B" w14:textId="77777777">
        <w:trPr>
          <w:cantSplit/>
          <w:trHeight w:val="520"/>
        </w:trPr>
        <w:tc>
          <w:tcPr>
            <w:tcW w:w="1060" w:type="dxa"/>
            <w:vMerge/>
            <w:tcBorders>
              <w:top w:val="single" w:sz="4" w:space="0" w:color="000000"/>
              <w:left w:val="single" w:sz="4" w:space="0" w:color="000000"/>
              <w:bottom w:val="single" w:sz="4" w:space="0" w:color="000000"/>
              <w:right w:val="single" w:sz="4" w:space="0" w:color="000000"/>
            </w:tcBorders>
            <w:vAlign w:val="center"/>
          </w:tcPr>
          <w:p w14:paraId="460ED3FE" w14:textId="77777777" w:rsidR="00591E48" w:rsidRDefault="00591E48">
            <w:pPr>
              <w:spacing w:line="276" w:lineRule="auto"/>
              <w:ind w:leftChars="-51" w:left="1" w:hanging="108"/>
              <w:jc w:val="center"/>
              <w:rPr>
                <w:rStyle w:val="NormalCharacter"/>
                <w:rFonts w:ascii="黑体" w:eastAsia="黑体" w:hAnsi="黑体"/>
                <w:b/>
                <w:bCs/>
                <w:spacing w:val="20"/>
              </w:rPr>
            </w:pPr>
          </w:p>
        </w:tc>
        <w:tc>
          <w:tcPr>
            <w:tcW w:w="175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41E78D24" w14:textId="77777777" w:rsidR="00591E48" w:rsidRDefault="00000000">
            <w:pPr>
              <w:spacing w:line="276" w:lineRule="auto"/>
              <w:jc w:val="center"/>
              <w:rPr>
                <w:rStyle w:val="NormalCharacter"/>
                <w:bCs/>
              </w:rPr>
            </w:pPr>
            <w:r>
              <w:rPr>
                <w:rStyle w:val="NormalCharacter"/>
                <w:b/>
              </w:rPr>
              <w:t>Motivating</w:t>
            </w:r>
          </w:p>
        </w:tc>
        <w:tc>
          <w:tcPr>
            <w:tcW w:w="5283" w:type="dxa"/>
            <w:gridSpan w:val="2"/>
            <w:tcBorders>
              <w:top w:val="single" w:sz="4" w:space="0" w:color="000000"/>
              <w:left w:val="single" w:sz="4" w:space="0" w:color="000000"/>
              <w:bottom w:val="single" w:sz="4" w:space="0" w:color="000000"/>
              <w:right w:val="single" w:sz="4" w:space="0" w:color="000000"/>
            </w:tcBorders>
            <w:vAlign w:val="center"/>
          </w:tcPr>
          <w:p w14:paraId="6B1E7E0F" w14:textId="77777777" w:rsidR="00591E48" w:rsidRDefault="00000000">
            <w:pPr>
              <w:spacing w:line="276" w:lineRule="auto"/>
              <w:ind w:left="210" w:hanging="210"/>
              <w:rPr>
                <w:rStyle w:val="NormalCharacter"/>
                <w:bCs/>
              </w:rPr>
            </w:pPr>
            <w:r>
              <w:rPr>
                <w:rStyle w:val="NormalCharacter"/>
                <w:bCs/>
              </w:rPr>
              <w:t xml:space="preserve">1. </w:t>
            </w:r>
            <w:r>
              <w:rPr>
                <w:rStyle w:val="NormalCharacter"/>
                <w:bCs/>
                <w:i/>
              </w:rPr>
              <w:t>iPrepare</w:t>
            </w:r>
            <w:r>
              <w:rPr>
                <w:rStyle w:val="NormalCharacter"/>
                <w:bCs/>
              </w:rPr>
              <w:t>---Asking Ss to think of a problem they are facing and encourage them to talk a little bit about it</w:t>
            </w:r>
          </w:p>
        </w:tc>
        <w:tc>
          <w:tcPr>
            <w:tcW w:w="136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BD6F971" w14:textId="77777777" w:rsidR="00591E48" w:rsidRDefault="00000000">
            <w:pPr>
              <w:spacing w:line="276" w:lineRule="auto"/>
              <w:jc w:val="center"/>
              <w:rPr>
                <w:rStyle w:val="NormalCharacter"/>
                <w:bCs/>
              </w:rPr>
            </w:pPr>
            <w:r>
              <w:rPr>
                <w:rStyle w:val="NormalCharacter"/>
                <w:bCs/>
              </w:rPr>
              <w:t>1</w:t>
            </w:r>
          </w:p>
        </w:tc>
      </w:tr>
      <w:tr w:rsidR="00591E48" w14:paraId="2DF6EC61" w14:textId="77777777">
        <w:trPr>
          <w:cantSplit/>
          <w:trHeight w:val="520"/>
        </w:trPr>
        <w:tc>
          <w:tcPr>
            <w:tcW w:w="1060" w:type="dxa"/>
            <w:vMerge/>
            <w:tcBorders>
              <w:top w:val="single" w:sz="4" w:space="0" w:color="000000"/>
              <w:left w:val="single" w:sz="4" w:space="0" w:color="000000"/>
              <w:bottom w:val="single" w:sz="4" w:space="0" w:color="000000"/>
              <w:right w:val="single" w:sz="4" w:space="0" w:color="000000"/>
            </w:tcBorders>
            <w:vAlign w:val="center"/>
          </w:tcPr>
          <w:p w14:paraId="2497DBD2" w14:textId="77777777" w:rsidR="00591E48" w:rsidRDefault="00591E48">
            <w:pPr>
              <w:spacing w:line="276" w:lineRule="auto"/>
              <w:ind w:leftChars="-51" w:left="1" w:hanging="108"/>
              <w:jc w:val="center"/>
              <w:rPr>
                <w:rStyle w:val="NormalCharacter"/>
                <w:rFonts w:ascii="黑体" w:eastAsia="黑体" w:hAnsi="黑体"/>
                <w:b/>
                <w:bCs/>
                <w:spacing w:val="20"/>
              </w:rPr>
            </w:pPr>
          </w:p>
        </w:tc>
        <w:tc>
          <w:tcPr>
            <w:tcW w:w="1759" w:type="dxa"/>
            <w:gridSpan w:val="2"/>
            <w:vMerge/>
            <w:tcBorders>
              <w:top w:val="single" w:sz="4" w:space="0" w:color="000000"/>
              <w:left w:val="single" w:sz="4" w:space="0" w:color="000000"/>
              <w:bottom w:val="single" w:sz="4" w:space="0" w:color="000000"/>
              <w:right w:val="single" w:sz="4" w:space="0" w:color="000000"/>
            </w:tcBorders>
            <w:vAlign w:val="center"/>
          </w:tcPr>
          <w:p w14:paraId="70D8BECF" w14:textId="77777777" w:rsidR="00591E48" w:rsidRDefault="00591E48">
            <w:pPr>
              <w:spacing w:line="276" w:lineRule="auto"/>
              <w:jc w:val="center"/>
              <w:rPr>
                <w:rStyle w:val="NormalCharacter"/>
                <w:bCs/>
              </w:rPr>
            </w:pPr>
          </w:p>
        </w:tc>
        <w:tc>
          <w:tcPr>
            <w:tcW w:w="5283" w:type="dxa"/>
            <w:gridSpan w:val="2"/>
            <w:tcBorders>
              <w:top w:val="single" w:sz="4" w:space="0" w:color="000000"/>
              <w:left w:val="single" w:sz="4" w:space="0" w:color="000000"/>
              <w:bottom w:val="single" w:sz="4" w:space="0" w:color="000000"/>
              <w:right w:val="single" w:sz="4" w:space="0" w:color="000000"/>
            </w:tcBorders>
            <w:vAlign w:val="center"/>
          </w:tcPr>
          <w:p w14:paraId="461CFBE4" w14:textId="77777777" w:rsidR="00591E48" w:rsidRDefault="00000000">
            <w:pPr>
              <w:spacing w:line="360" w:lineRule="auto"/>
              <w:ind w:left="210" w:hanging="210"/>
              <w:rPr>
                <w:rStyle w:val="NormalCharacter"/>
                <w:bCs/>
              </w:rPr>
            </w:pPr>
            <w:r>
              <w:rPr>
                <w:rStyle w:val="NormalCharacter"/>
                <w:bCs/>
              </w:rPr>
              <w:t xml:space="preserve">2. </w:t>
            </w:r>
            <w:r>
              <w:rPr>
                <w:rStyle w:val="NormalCharacter"/>
                <w:bCs/>
                <w:i/>
              </w:rPr>
              <w:t>Scenaior</w:t>
            </w:r>
            <w:r>
              <w:rPr>
                <w:rStyle w:val="NormalCharacter"/>
                <w:bCs/>
              </w:rPr>
              <w:t>---Setting the scene for Unit 2. You need to write to your friend to offer some tips to help your friend get over a negative feeling.</w:t>
            </w:r>
          </w:p>
        </w:tc>
        <w:tc>
          <w:tcPr>
            <w:tcW w:w="1366" w:type="dxa"/>
            <w:gridSpan w:val="2"/>
            <w:vMerge/>
            <w:tcBorders>
              <w:top w:val="single" w:sz="4" w:space="0" w:color="000000"/>
              <w:left w:val="single" w:sz="4" w:space="0" w:color="000000"/>
              <w:bottom w:val="single" w:sz="4" w:space="0" w:color="000000"/>
              <w:right w:val="single" w:sz="4" w:space="0" w:color="000000"/>
            </w:tcBorders>
            <w:vAlign w:val="center"/>
          </w:tcPr>
          <w:p w14:paraId="60F83ADC" w14:textId="77777777" w:rsidR="00591E48" w:rsidRDefault="00591E48">
            <w:pPr>
              <w:spacing w:line="276" w:lineRule="auto"/>
              <w:jc w:val="center"/>
              <w:rPr>
                <w:rStyle w:val="NormalCharacter"/>
                <w:bCs/>
              </w:rPr>
            </w:pPr>
          </w:p>
        </w:tc>
      </w:tr>
      <w:tr w:rsidR="00591E48" w14:paraId="11ACF2B9" w14:textId="77777777">
        <w:trPr>
          <w:cantSplit/>
          <w:trHeight w:val="477"/>
        </w:trPr>
        <w:tc>
          <w:tcPr>
            <w:tcW w:w="1060" w:type="dxa"/>
            <w:vMerge/>
            <w:tcBorders>
              <w:top w:val="single" w:sz="4" w:space="0" w:color="000000"/>
              <w:left w:val="single" w:sz="4" w:space="0" w:color="000000"/>
              <w:bottom w:val="single" w:sz="4" w:space="0" w:color="000000"/>
              <w:right w:val="single" w:sz="4" w:space="0" w:color="000000"/>
            </w:tcBorders>
            <w:vAlign w:val="center"/>
          </w:tcPr>
          <w:p w14:paraId="74D712A3" w14:textId="77777777" w:rsidR="00591E48" w:rsidRDefault="00591E48">
            <w:pPr>
              <w:spacing w:line="276" w:lineRule="auto"/>
              <w:jc w:val="center"/>
              <w:rPr>
                <w:rStyle w:val="NormalCharacter"/>
                <w:rFonts w:ascii="黑体" w:eastAsia="黑体" w:hAnsi="黑体"/>
                <w:b/>
                <w:bCs/>
                <w:spacing w:val="20"/>
              </w:rPr>
            </w:pPr>
          </w:p>
        </w:tc>
        <w:tc>
          <w:tcPr>
            <w:tcW w:w="175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9F2E967" w14:textId="77777777" w:rsidR="00591E48" w:rsidRDefault="00000000">
            <w:pPr>
              <w:spacing w:line="276" w:lineRule="auto"/>
              <w:jc w:val="center"/>
              <w:rPr>
                <w:rStyle w:val="NormalCharacter"/>
                <w:color w:val="000000"/>
              </w:rPr>
            </w:pPr>
            <w:r>
              <w:rPr>
                <w:rStyle w:val="NormalCharacter"/>
                <w:b/>
                <w:bCs/>
                <w:color w:val="000000"/>
              </w:rPr>
              <w:t>Enabling</w:t>
            </w:r>
          </w:p>
        </w:tc>
        <w:tc>
          <w:tcPr>
            <w:tcW w:w="5283" w:type="dxa"/>
            <w:gridSpan w:val="2"/>
            <w:tcBorders>
              <w:top w:val="single" w:sz="4" w:space="0" w:color="000000"/>
              <w:left w:val="single" w:sz="4" w:space="0" w:color="000000"/>
              <w:bottom w:val="single" w:sz="4" w:space="0" w:color="000000"/>
              <w:right w:val="single" w:sz="4" w:space="0" w:color="000000"/>
            </w:tcBorders>
            <w:vAlign w:val="center"/>
          </w:tcPr>
          <w:p w14:paraId="76F10DB9" w14:textId="77777777" w:rsidR="00591E48" w:rsidRDefault="00000000">
            <w:pPr>
              <w:spacing w:line="276" w:lineRule="auto"/>
              <w:ind w:left="210" w:hanging="210"/>
              <w:jc w:val="left"/>
              <w:rPr>
                <w:rStyle w:val="NormalCharacter"/>
                <w:color w:val="000000"/>
              </w:rPr>
            </w:pPr>
            <w:r>
              <w:rPr>
                <w:rStyle w:val="NormalCharacter"/>
                <w:color w:val="000000"/>
                <w:kern w:val="0"/>
              </w:rPr>
              <w:t xml:space="preserve">1. </w:t>
            </w:r>
            <w:r>
              <w:rPr>
                <w:rStyle w:val="NormalCharacter"/>
                <w:bCs/>
                <w:i/>
              </w:rPr>
              <w:t>Viewing</w:t>
            </w:r>
            <w:r>
              <w:rPr>
                <w:rStyle w:val="NormalCharacter"/>
                <w:bCs/>
              </w:rPr>
              <w:t>---Watching a video clip about procrastination and see if other people have the same problem</w:t>
            </w:r>
          </w:p>
        </w:tc>
        <w:tc>
          <w:tcPr>
            <w:tcW w:w="1366" w:type="dxa"/>
            <w:gridSpan w:val="2"/>
            <w:tcBorders>
              <w:top w:val="single" w:sz="4" w:space="0" w:color="000000"/>
              <w:left w:val="single" w:sz="4" w:space="0" w:color="000000"/>
              <w:bottom w:val="single" w:sz="4" w:space="0" w:color="000000"/>
              <w:right w:val="single" w:sz="4" w:space="0" w:color="000000"/>
            </w:tcBorders>
            <w:vAlign w:val="center"/>
          </w:tcPr>
          <w:p w14:paraId="18A87569" w14:textId="77777777" w:rsidR="00591E48" w:rsidRDefault="00000000">
            <w:pPr>
              <w:spacing w:line="276" w:lineRule="auto"/>
              <w:jc w:val="center"/>
              <w:rPr>
                <w:rStyle w:val="NormalCharacter"/>
                <w:bCs/>
              </w:rPr>
            </w:pPr>
            <w:r>
              <w:rPr>
                <w:rStyle w:val="NormalCharacter"/>
                <w:bCs/>
              </w:rPr>
              <w:t>0.5</w:t>
            </w:r>
          </w:p>
        </w:tc>
      </w:tr>
      <w:tr w:rsidR="00591E48" w14:paraId="116CCDAA" w14:textId="77777777">
        <w:trPr>
          <w:cantSplit/>
          <w:trHeight w:val="554"/>
        </w:trPr>
        <w:tc>
          <w:tcPr>
            <w:tcW w:w="1060" w:type="dxa"/>
            <w:vMerge/>
            <w:tcBorders>
              <w:top w:val="single" w:sz="4" w:space="0" w:color="000000"/>
              <w:left w:val="single" w:sz="4" w:space="0" w:color="000000"/>
              <w:bottom w:val="single" w:sz="4" w:space="0" w:color="000000"/>
              <w:right w:val="single" w:sz="4" w:space="0" w:color="000000"/>
            </w:tcBorders>
            <w:vAlign w:val="center"/>
          </w:tcPr>
          <w:p w14:paraId="32E851D0" w14:textId="77777777" w:rsidR="00591E48" w:rsidRDefault="00591E48">
            <w:pPr>
              <w:spacing w:line="276" w:lineRule="auto"/>
              <w:jc w:val="center"/>
              <w:rPr>
                <w:rStyle w:val="NormalCharacter"/>
                <w:rFonts w:ascii="黑体" w:eastAsia="黑体" w:hAnsi="黑体"/>
                <w:b/>
                <w:bCs/>
                <w:spacing w:val="20"/>
              </w:rPr>
            </w:pPr>
          </w:p>
        </w:tc>
        <w:tc>
          <w:tcPr>
            <w:tcW w:w="1759" w:type="dxa"/>
            <w:gridSpan w:val="2"/>
            <w:vMerge/>
            <w:tcBorders>
              <w:top w:val="single" w:sz="4" w:space="0" w:color="000000"/>
              <w:left w:val="single" w:sz="4" w:space="0" w:color="000000"/>
              <w:bottom w:val="single" w:sz="4" w:space="0" w:color="000000"/>
              <w:right w:val="single" w:sz="4" w:space="0" w:color="000000"/>
            </w:tcBorders>
            <w:vAlign w:val="center"/>
          </w:tcPr>
          <w:p w14:paraId="159771A8" w14:textId="77777777" w:rsidR="00591E48" w:rsidRDefault="00591E48">
            <w:pPr>
              <w:spacing w:line="276" w:lineRule="auto"/>
              <w:jc w:val="center"/>
              <w:rPr>
                <w:rStyle w:val="NormalCharacter"/>
                <w:color w:val="000000"/>
                <w:kern w:val="0"/>
                <w:lang w:eastAsia="ja-JP"/>
              </w:rPr>
            </w:pPr>
          </w:p>
        </w:tc>
        <w:tc>
          <w:tcPr>
            <w:tcW w:w="5283" w:type="dxa"/>
            <w:gridSpan w:val="2"/>
            <w:tcBorders>
              <w:top w:val="single" w:sz="4" w:space="0" w:color="000000"/>
              <w:left w:val="single" w:sz="4" w:space="0" w:color="000000"/>
              <w:bottom w:val="single" w:sz="4" w:space="0" w:color="000000"/>
              <w:right w:val="single" w:sz="4" w:space="0" w:color="000000"/>
            </w:tcBorders>
            <w:vAlign w:val="center"/>
          </w:tcPr>
          <w:p w14:paraId="6DEFEC61" w14:textId="77777777" w:rsidR="00591E48" w:rsidRDefault="00000000">
            <w:pPr>
              <w:spacing w:line="276" w:lineRule="auto"/>
              <w:ind w:left="210" w:hanging="210"/>
              <w:jc w:val="left"/>
              <w:rPr>
                <w:rStyle w:val="NormalCharacter"/>
                <w:color w:val="000000"/>
                <w:kern w:val="0"/>
                <w:lang w:eastAsia="ja-JP"/>
              </w:rPr>
            </w:pPr>
            <w:r>
              <w:rPr>
                <w:rStyle w:val="NormalCharacter"/>
                <w:bCs/>
              </w:rPr>
              <w:t>2.</w:t>
            </w:r>
            <w:r>
              <w:rPr>
                <w:rStyle w:val="NormalCharacter"/>
                <w:bCs/>
                <w:i/>
              </w:rPr>
              <w:t xml:space="preserve"> Understanding the text</w:t>
            </w:r>
            <w:r>
              <w:rPr>
                <w:rStyle w:val="NormalCharacter"/>
                <w:bCs/>
              </w:rPr>
              <w:t>--- Reading: Stopping “should” shaming. Having some knowledge of procrastination and leaning some tips to deal with the problem</w:t>
            </w:r>
          </w:p>
        </w:tc>
        <w:tc>
          <w:tcPr>
            <w:tcW w:w="1366" w:type="dxa"/>
            <w:gridSpan w:val="2"/>
            <w:tcBorders>
              <w:top w:val="single" w:sz="4" w:space="0" w:color="000000"/>
              <w:left w:val="single" w:sz="4" w:space="0" w:color="000000"/>
              <w:bottom w:val="single" w:sz="4" w:space="0" w:color="000000"/>
              <w:right w:val="single" w:sz="4" w:space="0" w:color="000000"/>
            </w:tcBorders>
            <w:vAlign w:val="center"/>
          </w:tcPr>
          <w:p w14:paraId="284C47D7" w14:textId="77777777" w:rsidR="00591E48" w:rsidRDefault="00000000">
            <w:pPr>
              <w:spacing w:line="276" w:lineRule="auto"/>
              <w:jc w:val="center"/>
              <w:rPr>
                <w:rStyle w:val="NormalCharacter"/>
                <w:bCs/>
              </w:rPr>
            </w:pPr>
            <w:r>
              <w:rPr>
                <w:rStyle w:val="NormalCharacter"/>
                <w:bCs/>
              </w:rPr>
              <w:t>1.5</w:t>
            </w:r>
          </w:p>
        </w:tc>
      </w:tr>
      <w:tr w:rsidR="00591E48" w14:paraId="5E64E821" w14:textId="77777777">
        <w:trPr>
          <w:cantSplit/>
          <w:trHeight w:val="562"/>
        </w:trPr>
        <w:tc>
          <w:tcPr>
            <w:tcW w:w="1060" w:type="dxa"/>
            <w:vMerge/>
            <w:tcBorders>
              <w:top w:val="single" w:sz="4" w:space="0" w:color="000000"/>
              <w:left w:val="single" w:sz="4" w:space="0" w:color="000000"/>
              <w:bottom w:val="single" w:sz="4" w:space="0" w:color="000000"/>
              <w:right w:val="single" w:sz="4" w:space="0" w:color="000000"/>
            </w:tcBorders>
            <w:vAlign w:val="center"/>
          </w:tcPr>
          <w:p w14:paraId="161A9BF9" w14:textId="77777777" w:rsidR="00591E48" w:rsidRDefault="00591E48">
            <w:pPr>
              <w:spacing w:line="276" w:lineRule="auto"/>
              <w:jc w:val="center"/>
              <w:rPr>
                <w:rStyle w:val="NormalCharacter"/>
                <w:rFonts w:ascii="黑体" w:eastAsia="黑体" w:hAnsi="黑体"/>
                <w:b/>
                <w:bCs/>
                <w:spacing w:val="20"/>
              </w:rPr>
            </w:pPr>
          </w:p>
        </w:tc>
        <w:tc>
          <w:tcPr>
            <w:tcW w:w="1759" w:type="dxa"/>
            <w:gridSpan w:val="2"/>
            <w:vMerge/>
            <w:tcBorders>
              <w:top w:val="single" w:sz="4" w:space="0" w:color="000000"/>
              <w:left w:val="single" w:sz="4" w:space="0" w:color="000000"/>
              <w:bottom w:val="single" w:sz="4" w:space="0" w:color="000000"/>
              <w:right w:val="single" w:sz="4" w:space="0" w:color="000000"/>
            </w:tcBorders>
            <w:vAlign w:val="center"/>
          </w:tcPr>
          <w:p w14:paraId="15DE4F30" w14:textId="77777777" w:rsidR="00591E48" w:rsidRDefault="00591E48">
            <w:pPr>
              <w:spacing w:line="276" w:lineRule="auto"/>
              <w:jc w:val="center"/>
              <w:rPr>
                <w:rStyle w:val="NormalCharacter"/>
                <w:bCs/>
                <w:lang w:eastAsia="ja-JP"/>
              </w:rPr>
            </w:pPr>
          </w:p>
        </w:tc>
        <w:tc>
          <w:tcPr>
            <w:tcW w:w="5283" w:type="dxa"/>
            <w:gridSpan w:val="2"/>
            <w:tcBorders>
              <w:top w:val="single" w:sz="4" w:space="0" w:color="000000"/>
              <w:left w:val="single" w:sz="4" w:space="0" w:color="000000"/>
              <w:bottom w:val="single" w:sz="4" w:space="0" w:color="000000"/>
              <w:right w:val="single" w:sz="4" w:space="0" w:color="000000"/>
            </w:tcBorders>
            <w:vAlign w:val="center"/>
          </w:tcPr>
          <w:p w14:paraId="0C90B2F7" w14:textId="77777777" w:rsidR="00591E48" w:rsidRDefault="00000000">
            <w:pPr>
              <w:spacing w:line="276" w:lineRule="auto"/>
              <w:ind w:left="210" w:hanging="210"/>
              <w:rPr>
                <w:rStyle w:val="NormalCharacter"/>
                <w:bCs/>
              </w:rPr>
            </w:pPr>
            <w:r>
              <w:rPr>
                <w:rStyle w:val="NormalCharacter"/>
                <w:bCs/>
              </w:rPr>
              <w:t xml:space="preserve">3. </w:t>
            </w:r>
            <w:r>
              <w:rPr>
                <w:rStyle w:val="NormalCharacter"/>
                <w:bCs/>
                <w:i/>
              </w:rPr>
              <w:t>Building your language</w:t>
            </w:r>
            <w:r>
              <w:rPr>
                <w:rStyle w:val="NormalCharacter"/>
                <w:bCs/>
              </w:rPr>
              <w:t>---finishing the exercises of this section, and talking about thoughts, feelings and emotions using new vocabulary</w:t>
            </w:r>
          </w:p>
        </w:tc>
        <w:tc>
          <w:tcPr>
            <w:tcW w:w="136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62E6EFF" w14:textId="77777777" w:rsidR="00591E48" w:rsidRDefault="00000000">
            <w:pPr>
              <w:spacing w:line="276" w:lineRule="auto"/>
              <w:jc w:val="center"/>
              <w:rPr>
                <w:rStyle w:val="NormalCharacter"/>
                <w:bCs/>
              </w:rPr>
            </w:pPr>
            <w:r>
              <w:rPr>
                <w:rStyle w:val="NormalCharacter"/>
                <w:bCs/>
              </w:rPr>
              <w:t>1</w:t>
            </w:r>
          </w:p>
        </w:tc>
      </w:tr>
      <w:tr w:rsidR="00591E48" w14:paraId="48C8B2FE" w14:textId="77777777">
        <w:trPr>
          <w:cantSplit/>
          <w:trHeight w:val="626"/>
        </w:trPr>
        <w:tc>
          <w:tcPr>
            <w:tcW w:w="1060" w:type="dxa"/>
            <w:vMerge/>
            <w:tcBorders>
              <w:top w:val="single" w:sz="4" w:space="0" w:color="000000"/>
              <w:left w:val="single" w:sz="4" w:space="0" w:color="000000"/>
              <w:bottom w:val="single" w:sz="4" w:space="0" w:color="000000"/>
              <w:right w:val="single" w:sz="4" w:space="0" w:color="000000"/>
            </w:tcBorders>
            <w:vAlign w:val="center"/>
          </w:tcPr>
          <w:p w14:paraId="602A1C5E" w14:textId="77777777" w:rsidR="00591E48" w:rsidRDefault="00591E48">
            <w:pPr>
              <w:spacing w:line="276" w:lineRule="auto"/>
              <w:jc w:val="center"/>
              <w:rPr>
                <w:rStyle w:val="NormalCharacter"/>
                <w:rFonts w:ascii="黑体" w:eastAsia="黑体" w:hAnsi="黑体"/>
                <w:b/>
                <w:bCs/>
                <w:spacing w:val="20"/>
              </w:rPr>
            </w:pPr>
          </w:p>
        </w:tc>
        <w:tc>
          <w:tcPr>
            <w:tcW w:w="1759" w:type="dxa"/>
            <w:gridSpan w:val="2"/>
            <w:vMerge/>
            <w:tcBorders>
              <w:top w:val="single" w:sz="4" w:space="0" w:color="000000"/>
              <w:left w:val="single" w:sz="4" w:space="0" w:color="000000"/>
              <w:bottom w:val="single" w:sz="4" w:space="0" w:color="000000"/>
              <w:right w:val="single" w:sz="4" w:space="0" w:color="000000"/>
            </w:tcBorders>
            <w:vAlign w:val="center"/>
          </w:tcPr>
          <w:p w14:paraId="4A8F2EF2" w14:textId="77777777" w:rsidR="00591E48" w:rsidRDefault="00591E48">
            <w:pPr>
              <w:spacing w:line="276" w:lineRule="auto"/>
              <w:jc w:val="center"/>
              <w:rPr>
                <w:rStyle w:val="NormalCharacter"/>
                <w:bCs/>
                <w:lang w:eastAsia="ja-JP"/>
              </w:rPr>
            </w:pPr>
          </w:p>
        </w:tc>
        <w:tc>
          <w:tcPr>
            <w:tcW w:w="5283" w:type="dxa"/>
            <w:gridSpan w:val="2"/>
            <w:tcBorders>
              <w:top w:val="single" w:sz="4" w:space="0" w:color="000000"/>
              <w:left w:val="single" w:sz="4" w:space="0" w:color="000000"/>
              <w:bottom w:val="single" w:sz="4" w:space="0" w:color="000000"/>
              <w:right w:val="single" w:sz="4" w:space="0" w:color="000000"/>
            </w:tcBorders>
            <w:vAlign w:val="center"/>
          </w:tcPr>
          <w:p w14:paraId="7208C9DC" w14:textId="77777777" w:rsidR="00591E48" w:rsidRDefault="00000000">
            <w:pPr>
              <w:spacing w:line="276" w:lineRule="auto"/>
              <w:ind w:left="210" w:hanging="210"/>
              <w:jc w:val="left"/>
              <w:rPr>
                <w:rStyle w:val="NormalCharacter"/>
                <w:bCs/>
              </w:rPr>
            </w:pPr>
            <w:r>
              <w:rPr>
                <w:rStyle w:val="NormalCharacter"/>
                <w:bCs/>
              </w:rPr>
              <w:t xml:space="preserve">4. </w:t>
            </w:r>
            <w:r>
              <w:rPr>
                <w:rStyle w:val="NormalCharacter"/>
                <w:bCs/>
                <w:i/>
              </w:rPr>
              <w:t>Sharpening the skills</w:t>
            </w:r>
            <w:r>
              <w:rPr>
                <w:rStyle w:val="NormalCharacter"/>
                <w:bCs/>
              </w:rPr>
              <w:t>---Giving suggestions</w:t>
            </w:r>
          </w:p>
        </w:tc>
        <w:tc>
          <w:tcPr>
            <w:tcW w:w="1366" w:type="dxa"/>
            <w:gridSpan w:val="2"/>
            <w:vMerge/>
            <w:tcBorders>
              <w:top w:val="single" w:sz="4" w:space="0" w:color="000000"/>
              <w:left w:val="single" w:sz="4" w:space="0" w:color="000000"/>
              <w:bottom w:val="single" w:sz="4" w:space="0" w:color="000000"/>
              <w:right w:val="single" w:sz="4" w:space="0" w:color="000000"/>
            </w:tcBorders>
            <w:vAlign w:val="center"/>
          </w:tcPr>
          <w:p w14:paraId="5634F5DB" w14:textId="77777777" w:rsidR="00591E48" w:rsidRDefault="00591E48">
            <w:pPr>
              <w:spacing w:line="276" w:lineRule="auto"/>
              <w:jc w:val="center"/>
              <w:rPr>
                <w:rStyle w:val="NormalCharacter"/>
                <w:bCs/>
              </w:rPr>
            </w:pPr>
          </w:p>
        </w:tc>
      </w:tr>
      <w:tr w:rsidR="00591E48" w14:paraId="14397734" w14:textId="77777777">
        <w:trPr>
          <w:cantSplit/>
          <w:trHeight w:val="479"/>
        </w:trPr>
        <w:tc>
          <w:tcPr>
            <w:tcW w:w="1060" w:type="dxa"/>
            <w:vMerge/>
            <w:tcBorders>
              <w:top w:val="single" w:sz="4" w:space="0" w:color="000000"/>
              <w:left w:val="single" w:sz="4" w:space="0" w:color="000000"/>
              <w:bottom w:val="single" w:sz="4" w:space="0" w:color="000000"/>
              <w:right w:val="single" w:sz="4" w:space="0" w:color="000000"/>
            </w:tcBorders>
            <w:vAlign w:val="center"/>
          </w:tcPr>
          <w:p w14:paraId="56878B58" w14:textId="77777777" w:rsidR="00591E48" w:rsidRDefault="00591E48">
            <w:pPr>
              <w:spacing w:line="276" w:lineRule="auto"/>
              <w:jc w:val="center"/>
              <w:rPr>
                <w:rStyle w:val="NormalCharacter"/>
                <w:rFonts w:ascii="黑体" w:eastAsia="黑体" w:hAnsi="黑体"/>
                <w:b/>
                <w:bCs/>
                <w:spacing w:val="20"/>
              </w:rPr>
            </w:pPr>
          </w:p>
        </w:tc>
        <w:tc>
          <w:tcPr>
            <w:tcW w:w="175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8F99D57" w14:textId="77777777" w:rsidR="00591E48" w:rsidRDefault="00000000">
            <w:pPr>
              <w:spacing w:line="276" w:lineRule="auto"/>
              <w:jc w:val="center"/>
              <w:rPr>
                <w:rStyle w:val="NormalCharacter"/>
                <w:bCs/>
                <w:lang w:eastAsia="ja-JP"/>
              </w:rPr>
            </w:pPr>
            <w:r>
              <w:rPr>
                <w:rStyle w:val="NormalCharacter"/>
                <w:b/>
              </w:rPr>
              <w:t>Assessing</w:t>
            </w:r>
          </w:p>
        </w:tc>
        <w:tc>
          <w:tcPr>
            <w:tcW w:w="5283" w:type="dxa"/>
            <w:gridSpan w:val="2"/>
            <w:tcBorders>
              <w:top w:val="single" w:sz="4" w:space="0" w:color="000000"/>
              <w:left w:val="single" w:sz="4" w:space="0" w:color="000000"/>
              <w:bottom w:val="single" w:sz="4" w:space="0" w:color="000000"/>
              <w:right w:val="single" w:sz="4" w:space="0" w:color="000000"/>
            </w:tcBorders>
            <w:vAlign w:val="center"/>
          </w:tcPr>
          <w:p w14:paraId="0B15DB70" w14:textId="77777777" w:rsidR="00591E48" w:rsidRDefault="00000000">
            <w:pPr>
              <w:spacing w:line="276" w:lineRule="auto"/>
              <w:ind w:left="210" w:hanging="210"/>
              <w:jc w:val="left"/>
              <w:rPr>
                <w:rStyle w:val="NormalCharacter"/>
                <w:bCs/>
              </w:rPr>
            </w:pPr>
            <w:r>
              <w:rPr>
                <w:rStyle w:val="NormalCharacter"/>
                <w:bCs/>
              </w:rPr>
              <w:t xml:space="preserve">1. </w:t>
            </w:r>
            <w:r>
              <w:rPr>
                <w:rStyle w:val="NormalCharacter"/>
                <w:bCs/>
                <w:i/>
                <w:color w:val="000000"/>
              </w:rPr>
              <w:t>Sharing your ideas</w:t>
            </w:r>
            <w:r>
              <w:rPr>
                <w:rStyle w:val="NormalCharacter"/>
                <w:bCs/>
                <w:color w:val="000000"/>
              </w:rPr>
              <w:t>: Guide Ss to review the structure and techniques used in the text to describe a type of feeling</w:t>
            </w:r>
          </w:p>
        </w:tc>
        <w:tc>
          <w:tcPr>
            <w:tcW w:w="136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0902071" w14:textId="77777777" w:rsidR="00591E48" w:rsidRDefault="00000000">
            <w:pPr>
              <w:spacing w:line="276" w:lineRule="auto"/>
              <w:jc w:val="center"/>
              <w:rPr>
                <w:rStyle w:val="NormalCharacter"/>
                <w:bCs/>
              </w:rPr>
            </w:pPr>
            <w:r>
              <w:rPr>
                <w:rStyle w:val="NormalCharacter"/>
                <w:bCs/>
              </w:rPr>
              <w:t>1</w:t>
            </w:r>
          </w:p>
        </w:tc>
      </w:tr>
      <w:tr w:rsidR="00591E48" w14:paraId="72CD6B36" w14:textId="77777777">
        <w:trPr>
          <w:cantSplit/>
          <w:trHeight w:val="438"/>
        </w:trPr>
        <w:tc>
          <w:tcPr>
            <w:tcW w:w="1060" w:type="dxa"/>
            <w:vMerge/>
            <w:tcBorders>
              <w:top w:val="single" w:sz="4" w:space="0" w:color="000000"/>
              <w:left w:val="single" w:sz="4" w:space="0" w:color="000000"/>
              <w:bottom w:val="single" w:sz="4" w:space="0" w:color="000000"/>
              <w:right w:val="single" w:sz="4" w:space="0" w:color="000000"/>
            </w:tcBorders>
            <w:vAlign w:val="center"/>
          </w:tcPr>
          <w:p w14:paraId="7B9ECBCC" w14:textId="77777777" w:rsidR="00591E48" w:rsidRDefault="00591E48">
            <w:pPr>
              <w:spacing w:line="276" w:lineRule="auto"/>
              <w:jc w:val="center"/>
              <w:rPr>
                <w:rStyle w:val="NormalCharacter"/>
                <w:rFonts w:ascii="黑体" w:eastAsia="黑体" w:hAnsi="黑体"/>
                <w:b/>
                <w:bCs/>
                <w:spacing w:val="20"/>
              </w:rPr>
            </w:pPr>
          </w:p>
        </w:tc>
        <w:tc>
          <w:tcPr>
            <w:tcW w:w="1759" w:type="dxa"/>
            <w:gridSpan w:val="2"/>
            <w:vMerge/>
            <w:tcBorders>
              <w:top w:val="single" w:sz="4" w:space="0" w:color="000000"/>
              <w:left w:val="single" w:sz="4" w:space="0" w:color="000000"/>
              <w:bottom w:val="single" w:sz="4" w:space="0" w:color="000000"/>
              <w:right w:val="single" w:sz="4" w:space="0" w:color="000000"/>
            </w:tcBorders>
            <w:vAlign w:val="center"/>
          </w:tcPr>
          <w:p w14:paraId="15FD3D02" w14:textId="77777777" w:rsidR="00591E48" w:rsidRDefault="00591E48">
            <w:pPr>
              <w:spacing w:line="276" w:lineRule="auto"/>
              <w:rPr>
                <w:rStyle w:val="NormalCharacter"/>
                <w:bCs/>
              </w:rPr>
            </w:pPr>
          </w:p>
        </w:tc>
        <w:tc>
          <w:tcPr>
            <w:tcW w:w="5283" w:type="dxa"/>
            <w:gridSpan w:val="2"/>
            <w:tcBorders>
              <w:top w:val="single" w:sz="4" w:space="0" w:color="000000"/>
              <w:left w:val="single" w:sz="4" w:space="0" w:color="000000"/>
              <w:bottom w:val="single" w:sz="4" w:space="0" w:color="000000"/>
              <w:right w:val="single" w:sz="4" w:space="0" w:color="000000"/>
            </w:tcBorders>
            <w:vAlign w:val="center"/>
          </w:tcPr>
          <w:p w14:paraId="2F1A3EC8" w14:textId="77777777" w:rsidR="00591E48" w:rsidRDefault="00000000">
            <w:pPr>
              <w:spacing w:line="276" w:lineRule="auto"/>
              <w:ind w:left="210" w:hanging="210"/>
              <w:jc w:val="left"/>
              <w:rPr>
                <w:rStyle w:val="NormalCharacter"/>
                <w:bCs/>
              </w:rPr>
            </w:pPr>
            <w:r>
              <w:rPr>
                <w:rStyle w:val="NormalCharacter"/>
                <w:bCs/>
              </w:rPr>
              <w:t xml:space="preserve">2. </w:t>
            </w:r>
            <w:r>
              <w:rPr>
                <w:rStyle w:val="NormalCharacter"/>
                <w:bCs/>
                <w:color w:val="000000"/>
              </w:rPr>
              <w:t>Inspire Ss to finish their task of letter writing</w:t>
            </w:r>
          </w:p>
        </w:tc>
        <w:tc>
          <w:tcPr>
            <w:tcW w:w="1366" w:type="dxa"/>
            <w:gridSpan w:val="2"/>
            <w:vMerge/>
            <w:tcBorders>
              <w:top w:val="single" w:sz="4" w:space="0" w:color="000000"/>
              <w:left w:val="single" w:sz="4" w:space="0" w:color="000000"/>
              <w:bottom w:val="single" w:sz="4" w:space="0" w:color="000000"/>
              <w:right w:val="single" w:sz="4" w:space="0" w:color="000000"/>
            </w:tcBorders>
            <w:vAlign w:val="center"/>
          </w:tcPr>
          <w:p w14:paraId="1CE75C52" w14:textId="77777777" w:rsidR="00591E48" w:rsidRDefault="00591E48">
            <w:pPr>
              <w:spacing w:line="276" w:lineRule="auto"/>
              <w:jc w:val="center"/>
              <w:rPr>
                <w:rStyle w:val="NormalCharacter"/>
                <w:bCs/>
              </w:rPr>
            </w:pPr>
          </w:p>
        </w:tc>
      </w:tr>
      <w:tr w:rsidR="00591E48" w14:paraId="296F2487" w14:textId="77777777">
        <w:trPr>
          <w:cantSplit/>
          <w:trHeight w:val="388"/>
        </w:trPr>
        <w:tc>
          <w:tcPr>
            <w:tcW w:w="1060" w:type="dxa"/>
            <w:vMerge/>
            <w:tcBorders>
              <w:top w:val="single" w:sz="4" w:space="0" w:color="000000"/>
              <w:left w:val="single" w:sz="4" w:space="0" w:color="000000"/>
              <w:bottom w:val="single" w:sz="4" w:space="0" w:color="000000"/>
              <w:right w:val="single" w:sz="4" w:space="0" w:color="000000"/>
            </w:tcBorders>
            <w:vAlign w:val="center"/>
          </w:tcPr>
          <w:p w14:paraId="4D96E403" w14:textId="77777777" w:rsidR="00591E48" w:rsidRDefault="00591E48">
            <w:pPr>
              <w:spacing w:line="276" w:lineRule="auto"/>
              <w:jc w:val="center"/>
              <w:rPr>
                <w:rStyle w:val="NormalCharacter"/>
                <w:rFonts w:ascii="黑体" w:eastAsia="黑体" w:hAnsi="黑体"/>
                <w:b/>
                <w:bCs/>
                <w:spacing w:val="20"/>
              </w:rPr>
            </w:pPr>
          </w:p>
        </w:tc>
        <w:tc>
          <w:tcPr>
            <w:tcW w:w="1759" w:type="dxa"/>
            <w:gridSpan w:val="2"/>
            <w:vMerge/>
            <w:tcBorders>
              <w:top w:val="single" w:sz="4" w:space="0" w:color="000000"/>
              <w:left w:val="single" w:sz="4" w:space="0" w:color="000000"/>
              <w:bottom w:val="single" w:sz="4" w:space="0" w:color="000000"/>
              <w:right w:val="single" w:sz="4" w:space="0" w:color="000000"/>
            </w:tcBorders>
            <w:vAlign w:val="center"/>
          </w:tcPr>
          <w:p w14:paraId="30B6286C" w14:textId="77777777" w:rsidR="00591E48" w:rsidRDefault="00591E48">
            <w:pPr>
              <w:spacing w:line="276" w:lineRule="auto"/>
              <w:rPr>
                <w:rStyle w:val="NormalCharacter"/>
                <w:bCs/>
              </w:rPr>
            </w:pPr>
          </w:p>
        </w:tc>
        <w:tc>
          <w:tcPr>
            <w:tcW w:w="5283" w:type="dxa"/>
            <w:gridSpan w:val="2"/>
            <w:tcBorders>
              <w:top w:val="single" w:sz="4" w:space="0" w:color="000000"/>
              <w:left w:val="single" w:sz="4" w:space="0" w:color="000000"/>
              <w:bottom w:val="single" w:sz="4" w:space="0" w:color="000000"/>
              <w:right w:val="single" w:sz="4" w:space="0" w:color="000000"/>
            </w:tcBorders>
            <w:vAlign w:val="center"/>
          </w:tcPr>
          <w:p w14:paraId="57398F33" w14:textId="77777777" w:rsidR="00591E48" w:rsidRDefault="00000000">
            <w:pPr>
              <w:spacing w:line="276" w:lineRule="auto"/>
              <w:ind w:left="210" w:hanging="210"/>
              <w:jc w:val="left"/>
              <w:rPr>
                <w:rStyle w:val="NormalCharacter"/>
                <w:bCs/>
              </w:rPr>
            </w:pPr>
            <w:r>
              <w:rPr>
                <w:rStyle w:val="NormalCharacter"/>
                <w:bCs/>
              </w:rPr>
              <w:t xml:space="preserve">3. </w:t>
            </w:r>
            <w:r>
              <w:rPr>
                <w:rStyle w:val="NormalCharacter"/>
                <w:bCs/>
                <w:color w:val="000000"/>
              </w:rPr>
              <w:t>Group work: Ask Ss to form groups of 4-5 members to share their letters; each group selects the best letter to be presented to the whole class.</w:t>
            </w:r>
          </w:p>
        </w:tc>
        <w:tc>
          <w:tcPr>
            <w:tcW w:w="1366" w:type="dxa"/>
            <w:gridSpan w:val="2"/>
            <w:vMerge/>
            <w:tcBorders>
              <w:top w:val="single" w:sz="4" w:space="0" w:color="000000"/>
              <w:left w:val="single" w:sz="4" w:space="0" w:color="000000"/>
              <w:bottom w:val="single" w:sz="4" w:space="0" w:color="000000"/>
              <w:right w:val="single" w:sz="4" w:space="0" w:color="000000"/>
            </w:tcBorders>
            <w:vAlign w:val="center"/>
          </w:tcPr>
          <w:p w14:paraId="56377ACE" w14:textId="77777777" w:rsidR="00591E48" w:rsidRDefault="00591E48">
            <w:pPr>
              <w:spacing w:line="276" w:lineRule="auto"/>
              <w:jc w:val="center"/>
              <w:rPr>
                <w:rStyle w:val="NormalCharacter"/>
                <w:bCs/>
              </w:rPr>
            </w:pPr>
          </w:p>
        </w:tc>
      </w:tr>
      <w:tr w:rsidR="00591E48" w14:paraId="05660DE4" w14:textId="77777777">
        <w:trPr>
          <w:cantSplit/>
          <w:trHeight w:val="513"/>
        </w:trPr>
        <w:tc>
          <w:tcPr>
            <w:tcW w:w="1060" w:type="dxa"/>
            <w:vMerge/>
            <w:tcBorders>
              <w:top w:val="single" w:sz="4" w:space="0" w:color="000000"/>
              <w:left w:val="single" w:sz="4" w:space="0" w:color="000000"/>
              <w:bottom w:val="single" w:sz="4" w:space="0" w:color="000000"/>
              <w:right w:val="single" w:sz="4" w:space="0" w:color="000000"/>
            </w:tcBorders>
            <w:vAlign w:val="center"/>
          </w:tcPr>
          <w:p w14:paraId="27D913E7" w14:textId="77777777" w:rsidR="00591E48" w:rsidRDefault="00591E48">
            <w:pPr>
              <w:spacing w:line="276" w:lineRule="auto"/>
              <w:jc w:val="center"/>
              <w:rPr>
                <w:rStyle w:val="NormalCharacter"/>
                <w:rFonts w:ascii="黑体" w:eastAsia="黑体" w:hAnsi="黑体"/>
                <w:b/>
                <w:bCs/>
                <w:spacing w:val="20"/>
              </w:rPr>
            </w:pPr>
          </w:p>
        </w:tc>
        <w:tc>
          <w:tcPr>
            <w:tcW w:w="1759" w:type="dxa"/>
            <w:gridSpan w:val="2"/>
            <w:vMerge/>
            <w:tcBorders>
              <w:top w:val="single" w:sz="4" w:space="0" w:color="000000"/>
              <w:left w:val="single" w:sz="4" w:space="0" w:color="000000"/>
              <w:bottom w:val="single" w:sz="4" w:space="0" w:color="000000"/>
              <w:right w:val="single" w:sz="4" w:space="0" w:color="000000"/>
            </w:tcBorders>
            <w:vAlign w:val="center"/>
          </w:tcPr>
          <w:p w14:paraId="4DDD5BFC" w14:textId="77777777" w:rsidR="00591E48" w:rsidRDefault="00591E48">
            <w:pPr>
              <w:spacing w:line="276" w:lineRule="auto"/>
              <w:rPr>
                <w:rStyle w:val="NormalCharacter"/>
                <w:bCs/>
              </w:rPr>
            </w:pPr>
          </w:p>
        </w:tc>
        <w:tc>
          <w:tcPr>
            <w:tcW w:w="5283" w:type="dxa"/>
            <w:gridSpan w:val="2"/>
            <w:tcBorders>
              <w:top w:val="single" w:sz="4" w:space="0" w:color="000000"/>
              <w:left w:val="single" w:sz="4" w:space="0" w:color="000000"/>
              <w:bottom w:val="single" w:sz="4" w:space="0" w:color="000000"/>
              <w:right w:val="single" w:sz="4" w:space="0" w:color="000000"/>
            </w:tcBorders>
            <w:vAlign w:val="center"/>
          </w:tcPr>
          <w:p w14:paraId="401EAEEF" w14:textId="77777777" w:rsidR="00591E48" w:rsidRDefault="00000000">
            <w:pPr>
              <w:spacing w:line="276" w:lineRule="auto"/>
              <w:ind w:left="210" w:hanging="210"/>
              <w:jc w:val="left"/>
              <w:rPr>
                <w:rStyle w:val="NormalCharacter"/>
                <w:bCs/>
              </w:rPr>
            </w:pPr>
            <w:r>
              <w:rPr>
                <w:rStyle w:val="NormalCharacter"/>
                <w:bCs/>
              </w:rPr>
              <w:t xml:space="preserve">4. </w:t>
            </w:r>
            <w:r>
              <w:rPr>
                <w:rStyle w:val="NormalCharacter"/>
                <w:bCs/>
                <w:color w:val="000000"/>
              </w:rPr>
              <w:t>Provide comments on all the selected letters in terms of content, structure and language, and provide further suggestions</w:t>
            </w:r>
          </w:p>
        </w:tc>
        <w:tc>
          <w:tcPr>
            <w:tcW w:w="1366" w:type="dxa"/>
            <w:gridSpan w:val="2"/>
            <w:vMerge/>
            <w:tcBorders>
              <w:top w:val="single" w:sz="4" w:space="0" w:color="000000"/>
              <w:left w:val="single" w:sz="4" w:space="0" w:color="000000"/>
              <w:bottom w:val="single" w:sz="4" w:space="0" w:color="000000"/>
              <w:right w:val="single" w:sz="4" w:space="0" w:color="000000"/>
            </w:tcBorders>
            <w:vAlign w:val="center"/>
          </w:tcPr>
          <w:p w14:paraId="7429DF3D" w14:textId="77777777" w:rsidR="00591E48" w:rsidRDefault="00591E48">
            <w:pPr>
              <w:spacing w:line="276" w:lineRule="auto"/>
              <w:jc w:val="center"/>
              <w:rPr>
                <w:rStyle w:val="NormalCharacter"/>
                <w:bCs/>
              </w:rPr>
            </w:pPr>
          </w:p>
        </w:tc>
      </w:tr>
      <w:tr w:rsidR="00591E48" w14:paraId="1EDCAD49" w14:textId="77777777">
        <w:trPr>
          <w:cantSplit/>
          <w:trHeight w:val="551"/>
        </w:trPr>
        <w:tc>
          <w:tcPr>
            <w:tcW w:w="1060" w:type="dxa"/>
            <w:vMerge/>
            <w:tcBorders>
              <w:top w:val="single" w:sz="4" w:space="0" w:color="000000"/>
              <w:left w:val="single" w:sz="4" w:space="0" w:color="000000"/>
              <w:bottom w:val="single" w:sz="4" w:space="0" w:color="000000"/>
              <w:right w:val="single" w:sz="4" w:space="0" w:color="000000"/>
            </w:tcBorders>
            <w:vAlign w:val="center"/>
          </w:tcPr>
          <w:p w14:paraId="372F9881" w14:textId="77777777" w:rsidR="00591E48" w:rsidRDefault="00591E48">
            <w:pPr>
              <w:spacing w:line="276" w:lineRule="auto"/>
              <w:jc w:val="center"/>
              <w:rPr>
                <w:rStyle w:val="NormalCharacter"/>
                <w:rFonts w:ascii="黑体" w:eastAsia="黑体" w:hAnsi="黑体"/>
                <w:b/>
                <w:bCs/>
                <w:spacing w:val="20"/>
              </w:rPr>
            </w:pPr>
          </w:p>
        </w:tc>
        <w:tc>
          <w:tcPr>
            <w:tcW w:w="1759" w:type="dxa"/>
            <w:gridSpan w:val="2"/>
            <w:vMerge/>
            <w:tcBorders>
              <w:top w:val="single" w:sz="4" w:space="0" w:color="000000"/>
              <w:left w:val="single" w:sz="4" w:space="0" w:color="000000"/>
              <w:bottom w:val="single" w:sz="4" w:space="0" w:color="000000"/>
              <w:right w:val="single" w:sz="4" w:space="0" w:color="000000"/>
            </w:tcBorders>
            <w:vAlign w:val="center"/>
          </w:tcPr>
          <w:p w14:paraId="37FA5AF0" w14:textId="77777777" w:rsidR="00591E48" w:rsidRDefault="00591E48">
            <w:pPr>
              <w:spacing w:line="276" w:lineRule="auto"/>
              <w:rPr>
                <w:rStyle w:val="NormalCharacter"/>
                <w:bCs/>
              </w:rPr>
            </w:pPr>
          </w:p>
        </w:tc>
        <w:tc>
          <w:tcPr>
            <w:tcW w:w="5283" w:type="dxa"/>
            <w:gridSpan w:val="2"/>
            <w:tcBorders>
              <w:top w:val="single" w:sz="4" w:space="0" w:color="000000"/>
              <w:left w:val="single" w:sz="4" w:space="0" w:color="000000"/>
              <w:bottom w:val="single" w:sz="4" w:space="0" w:color="000000"/>
              <w:right w:val="single" w:sz="4" w:space="0" w:color="000000"/>
            </w:tcBorders>
            <w:vAlign w:val="center"/>
          </w:tcPr>
          <w:p w14:paraId="1A7F8D5F" w14:textId="77777777" w:rsidR="00591E48" w:rsidRDefault="00000000">
            <w:pPr>
              <w:spacing w:line="276" w:lineRule="auto"/>
              <w:ind w:left="210" w:hanging="210"/>
              <w:jc w:val="left"/>
              <w:rPr>
                <w:rStyle w:val="NormalCharacter"/>
                <w:bCs/>
              </w:rPr>
            </w:pPr>
            <w:r>
              <w:rPr>
                <w:rStyle w:val="NormalCharacter"/>
                <w:bCs/>
              </w:rPr>
              <w:t xml:space="preserve">5. </w:t>
            </w:r>
            <w:r>
              <w:rPr>
                <w:rStyle w:val="NormalCharacter"/>
                <w:bCs/>
                <w:color w:val="000000"/>
              </w:rPr>
              <w:t>Remind Ss to develop their pragmatic ability through expressing their requests, in particular, through unsing language of appropriate formality in an email</w:t>
            </w:r>
          </w:p>
        </w:tc>
        <w:tc>
          <w:tcPr>
            <w:tcW w:w="1366" w:type="dxa"/>
            <w:gridSpan w:val="2"/>
            <w:vMerge/>
            <w:tcBorders>
              <w:top w:val="single" w:sz="4" w:space="0" w:color="000000"/>
              <w:left w:val="single" w:sz="4" w:space="0" w:color="000000"/>
              <w:bottom w:val="single" w:sz="4" w:space="0" w:color="000000"/>
              <w:right w:val="single" w:sz="4" w:space="0" w:color="000000"/>
            </w:tcBorders>
            <w:vAlign w:val="center"/>
          </w:tcPr>
          <w:p w14:paraId="2A5F235F" w14:textId="77777777" w:rsidR="00591E48" w:rsidRDefault="00591E48">
            <w:pPr>
              <w:spacing w:line="276" w:lineRule="auto"/>
              <w:jc w:val="center"/>
              <w:rPr>
                <w:rStyle w:val="NormalCharacter"/>
                <w:bCs/>
              </w:rPr>
            </w:pPr>
          </w:p>
        </w:tc>
      </w:tr>
      <w:tr w:rsidR="00591E48" w14:paraId="59037453" w14:textId="77777777">
        <w:trPr>
          <w:cantSplit/>
          <w:trHeight w:val="2925"/>
        </w:trPr>
        <w:tc>
          <w:tcPr>
            <w:tcW w:w="1060" w:type="dxa"/>
            <w:tcBorders>
              <w:top w:val="single" w:sz="4" w:space="0" w:color="000000"/>
              <w:left w:val="single" w:sz="4" w:space="0" w:color="000000"/>
              <w:bottom w:val="single" w:sz="4" w:space="0" w:color="000000"/>
              <w:right w:val="single" w:sz="4" w:space="0" w:color="000000"/>
            </w:tcBorders>
            <w:vAlign w:val="center"/>
          </w:tcPr>
          <w:p w14:paraId="12F07EB9"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lastRenderedPageBreak/>
              <w:t>课程</w:t>
            </w:r>
          </w:p>
          <w:p w14:paraId="2F3A3156"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思政</w:t>
            </w:r>
          </w:p>
          <w:p w14:paraId="66837792"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元素</w:t>
            </w:r>
          </w:p>
          <w:p w14:paraId="5C8F193E"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导入</w:t>
            </w:r>
          </w:p>
        </w:tc>
        <w:tc>
          <w:tcPr>
            <w:tcW w:w="7042" w:type="dxa"/>
            <w:gridSpan w:val="4"/>
            <w:tcBorders>
              <w:top w:val="single" w:sz="4" w:space="0" w:color="000000"/>
              <w:left w:val="single" w:sz="4" w:space="0" w:color="000000"/>
              <w:bottom w:val="single" w:sz="4" w:space="0" w:color="000000"/>
              <w:right w:val="single" w:sz="4" w:space="0" w:color="000000"/>
            </w:tcBorders>
            <w:vAlign w:val="center"/>
          </w:tcPr>
          <w:p w14:paraId="78C84D5D" w14:textId="77777777" w:rsidR="00591E48" w:rsidRDefault="00000000">
            <w:pPr>
              <w:pStyle w:val="HtmlNormal"/>
              <w:spacing w:before="0" w:after="0"/>
              <w:jc w:val="both"/>
              <w:rPr>
                <w:rStyle w:val="NormalCharacter"/>
                <w:rFonts w:ascii="宋体" w:eastAsia="宋体" w:hAnsi="宋体" w:cs="宋体"/>
                <w:bCs/>
                <w:color w:val="000000"/>
                <w:spacing w:val="8"/>
                <w:sz w:val="21"/>
              </w:rPr>
            </w:pPr>
            <w:r>
              <w:rPr>
                <w:rStyle w:val="NormalCharacter"/>
                <w:rFonts w:ascii="Times New Roman" w:eastAsia="宋体" w:hAnsi="Times New Roman"/>
                <w:b/>
                <w:color w:val="000000"/>
                <w:spacing w:val="8"/>
                <w:sz w:val="21"/>
              </w:rPr>
              <w:t>Warming-up Activity:</w:t>
            </w:r>
          </w:p>
          <w:p w14:paraId="374CF3EE" w14:textId="77777777" w:rsidR="00591E48" w:rsidRDefault="00000000">
            <w:pPr>
              <w:pStyle w:val="HtmlNormal"/>
              <w:spacing w:before="0" w:after="0"/>
              <w:ind w:firstLineChars="200" w:firstLine="452"/>
              <w:jc w:val="both"/>
              <w:rPr>
                <w:rStyle w:val="NormalCharacter"/>
                <w:rFonts w:ascii="宋体" w:eastAsia="宋体" w:hAnsi="宋体" w:cs="宋体"/>
                <w:bCs/>
                <w:color w:val="000000"/>
                <w:spacing w:val="8"/>
                <w:sz w:val="21"/>
              </w:rPr>
            </w:pPr>
            <w:r>
              <w:rPr>
                <w:rStyle w:val="NormalCharacter"/>
                <w:rFonts w:ascii="宋体" w:eastAsia="宋体" w:hAnsi="宋体" w:cs="宋体"/>
                <w:bCs/>
                <w:color w:val="000000"/>
                <w:spacing w:val="8"/>
                <w:sz w:val="21"/>
              </w:rPr>
              <w:t>本文介绍了现代社会人们各种千奇百怪的拖延方法，认为“拖延症不仅浪费时间，更会导致自我评价变低，缺乏自信”，分析拖延症的原因并提供一系列对抗拖延症的方法。教师可请学生阅读文本，在增长语言知识的同时，帮助学生了解时间管理的重要性，明确目标，提升行动力，体现外语课程的育人价值。</w:t>
            </w:r>
          </w:p>
          <w:p w14:paraId="1E36B0C7" w14:textId="77777777" w:rsidR="00591E48" w:rsidRDefault="00000000">
            <w:pPr>
              <w:pStyle w:val="HtmlNormal"/>
              <w:spacing w:before="0" w:after="0"/>
              <w:rPr>
                <w:rStyle w:val="NormalCharacter"/>
                <w:rFonts w:ascii="宋体" w:eastAsia="宋体" w:hAnsi="宋体" w:cs="宋体"/>
                <w:bCs/>
                <w:color w:val="000000"/>
                <w:spacing w:val="8"/>
                <w:sz w:val="21"/>
              </w:rPr>
            </w:pPr>
            <w:r>
              <w:rPr>
                <w:rStyle w:val="NormalCharacter"/>
                <w:rFonts w:ascii="宋体" w:eastAsia="宋体" w:hAnsi="宋体" w:cs="宋体"/>
                <w:bCs/>
                <w:color w:val="000000"/>
                <w:spacing w:val="8"/>
                <w:sz w:val="21"/>
              </w:rPr>
              <w:t>资源获取地址：</w:t>
            </w:r>
          </w:p>
          <w:p w14:paraId="3328886D" w14:textId="77777777" w:rsidR="00591E48" w:rsidRDefault="00000000">
            <w:pPr>
              <w:pStyle w:val="HtmlNormal"/>
              <w:spacing w:before="0" w:after="0"/>
              <w:jc w:val="both"/>
              <w:rPr>
                <w:rStyle w:val="NormalCharacter"/>
                <w:rFonts w:eastAsia="宋体"/>
                <w:bCs/>
              </w:rPr>
            </w:pPr>
            <w:r>
              <w:rPr>
                <w:rStyle w:val="NormalCharacter"/>
                <w:rFonts w:ascii="Times New Roman" w:eastAsia="宋体" w:hAnsi="Times New Roman" w:cs="Times New Roman"/>
                <w:bCs/>
                <w:color w:val="000000"/>
                <w:spacing w:val="8"/>
                <w:sz w:val="21"/>
              </w:rPr>
              <w:t>https://mp.weixin.qq.com/s/JezIfITIAeiRxyWpTLMe8w</w:t>
            </w:r>
          </w:p>
        </w:tc>
        <w:tc>
          <w:tcPr>
            <w:tcW w:w="1366" w:type="dxa"/>
            <w:gridSpan w:val="2"/>
            <w:tcBorders>
              <w:top w:val="single" w:sz="4" w:space="0" w:color="000000"/>
              <w:left w:val="single" w:sz="4" w:space="0" w:color="000000"/>
              <w:bottom w:val="single" w:sz="4" w:space="0" w:color="000000"/>
              <w:right w:val="single" w:sz="4" w:space="0" w:color="000000"/>
            </w:tcBorders>
            <w:vAlign w:val="center"/>
          </w:tcPr>
          <w:p w14:paraId="35069809" w14:textId="77777777" w:rsidR="00591E48" w:rsidRDefault="00591E48">
            <w:pPr>
              <w:spacing w:line="276" w:lineRule="auto"/>
              <w:jc w:val="center"/>
              <w:rPr>
                <w:rStyle w:val="NormalCharacter"/>
                <w:bCs/>
              </w:rPr>
            </w:pPr>
          </w:p>
        </w:tc>
      </w:tr>
      <w:tr w:rsidR="00591E48" w14:paraId="7A0AC978" w14:textId="77777777">
        <w:trPr>
          <w:trHeight w:val="841"/>
        </w:trPr>
        <w:tc>
          <w:tcPr>
            <w:tcW w:w="1060" w:type="dxa"/>
            <w:vMerge w:val="restart"/>
            <w:tcBorders>
              <w:top w:val="single" w:sz="4" w:space="0" w:color="000000"/>
              <w:left w:val="single" w:sz="4" w:space="0" w:color="000000"/>
              <w:bottom w:val="single" w:sz="4" w:space="0" w:color="000000"/>
              <w:right w:val="single" w:sz="4" w:space="0" w:color="000000"/>
            </w:tcBorders>
            <w:vAlign w:val="center"/>
          </w:tcPr>
          <w:p w14:paraId="749272EF" w14:textId="77777777" w:rsidR="00591E48" w:rsidRDefault="00591E48">
            <w:pPr>
              <w:spacing w:line="276" w:lineRule="auto"/>
              <w:jc w:val="center"/>
              <w:rPr>
                <w:rStyle w:val="NormalCharacter"/>
                <w:rFonts w:ascii="黑体" w:eastAsia="黑体" w:hAnsi="黑体"/>
                <w:b/>
                <w:bCs/>
                <w:spacing w:val="20"/>
              </w:rPr>
            </w:pPr>
          </w:p>
          <w:p w14:paraId="31503269" w14:textId="77777777" w:rsidR="00591E48" w:rsidRDefault="00591E48">
            <w:pPr>
              <w:spacing w:line="276" w:lineRule="auto"/>
              <w:jc w:val="center"/>
              <w:rPr>
                <w:rStyle w:val="NormalCharacter"/>
                <w:rFonts w:ascii="黑体" w:eastAsia="黑体" w:hAnsi="黑体"/>
                <w:b/>
                <w:bCs/>
                <w:spacing w:val="20"/>
              </w:rPr>
            </w:pPr>
          </w:p>
          <w:p w14:paraId="6CAABC16"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教</w:t>
            </w:r>
          </w:p>
          <w:p w14:paraId="6CFE7EF1"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学</w:t>
            </w:r>
          </w:p>
          <w:p w14:paraId="7A58D391"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过</w:t>
            </w:r>
          </w:p>
          <w:p w14:paraId="3CB950CC"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程</w:t>
            </w:r>
          </w:p>
          <w:p w14:paraId="2C5D63F9"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设</w:t>
            </w:r>
          </w:p>
          <w:p w14:paraId="15D11456"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计</w:t>
            </w:r>
          </w:p>
        </w:tc>
        <w:tc>
          <w:tcPr>
            <w:tcW w:w="7042" w:type="dxa"/>
            <w:gridSpan w:val="4"/>
            <w:vMerge w:val="restart"/>
            <w:tcBorders>
              <w:top w:val="single" w:sz="4" w:space="0" w:color="000000"/>
              <w:left w:val="single" w:sz="4" w:space="0" w:color="000000"/>
              <w:bottom w:val="single" w:sz="4" w:space="0" w:color="000000"/>
              <w:right w:val="single" w:sz="4" w:space="0" w:color="000000"/>
            </w:tcBorders>
            <w:vAlign w:val="center"/>
          </w:tcPr>
          <w:p w14:paraId="1105E8A8" w14:textId="577167CD" w:rsidR="00591E48" w:rsidRDefault="00000000" w:rsidP="00AB358D">
            <w:pPr>
              <w:numPr>
                <w:ilvl w:val="0"/>
                <w:numId w:val="6"/>
              </w:numPr>
              <w:spacing w:line="276" w:lineRule="auto"/>
              <w:rPr>
                <w:rStyle w:val="NormalCharacter"/>
                <w:b/>
                <w:bCs/>
              </w:rPr>
            </w:pPr>
            <w:r>
              <w:rPr>
                <w:rStyle w:val="NormalCharacter"/>
                <w:b/>
                <w:bCs/>
              </w:rPr>
              <w:t>Motivating</w:t>
            </w:r>
          </w:p>
          <w:p w14:paraId="5136EF23" w14:textId="2020CD6E" w:rsidR="00AB358D" w:rsidRPr="00AB358D" w:rsidRDefault="00AB358D" w:rsidP="00AB358D">
            <w:pPr>
              <w:spacing w:line="276" w:lineRule="auto"/>
            </w:pPr>
            <w:r>
              <w:rPr>
                <w:rFonts w:hint="eastAsia"/>
              </w:rPr>
              <w:t>中秋节介绍：</w:t>
            </w:r>
            <w:r w:rsidRPr="00AB358D">
              <w:t xml:space="preserve">It falls on the 15th day of the eighth lunar month when the full moon returns to the sky. From ancient times, it has been customary for Chinese to sit together, appreciate the moon, taste the mooncake and enjoy the happy reunion. </w:t>
            </w:r>
          </w:p>
          <w:p w14:paraId="6F317564" w14:textId="6F04814A" w:rsidR="00AB358D" w:rsidRDefault="00AB358D" w:rsidP="00AB358D">
            <w:pPr>
              <w:spacing w:line="276" w:lineRule="auto"/>
              <w:ind w:left="360"/>
              <w:rPr>
                <w:rStyle w:val="NormalCharacter"/>
                <w:b/>
                <w:bCs/>
              </w:rPr>
            </w:pPr>
            <w:r w:rsidRPr="00AB358D">
              <w:rPr>
                <w:b/>
                <w:bCs/>
                <w:noProof/>
              </w:rPr>
              <w:drawing>
                <wp:inline distT="0" distB="0" distL="0" distR="0" wp14:anchorId="0331C098" wp14:editId="227B71B9">
                  <wp:extent cx="1496452" cy="876300"/>
                  <wp:effectExtent l="0" t="0" r="0" b="0"/>
                  <wp:docPr id="10" name="图片 9">
                    <a:extLst xmlns:a="http://schemas.openxmlformats.org/drawingml/2006/main">
                      <a:ext uri="{FF2B5EF4-FFF2-40B4-BE49-F238E27FC236}">
                        <a16:creationId xmlns:a16="http://schemas.microsoft.com/office/drawing/2014/main" id="{472010D3-7A99-62EE-2CC6-6EC977F81F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472010D3-7A99-62EE-2CC6-6EC977F81FE8}"/>
                              </a:ext>
                            </a:extLst>
                          </pic:cNvPr>
                          <pic:cNvPicPr>
                            <a:picLocks noChangeAspect="1"/>
                          </pic:cNvPicPr>
                        </pic:nvPicPr>
                        <pic:blipFill rotWithShape="1">
                          <a:blip r:embed="rId7"/>
                          <a:srcRect r="2000" b="15992"/>
                          <a:stretch/>
                        </pic:blipFill>
                        <pic:spPr>
                          <a:xfrm>
                            <a:off x="0" y="0"/>
                            <a:ext cx="1504402" cy="880955"/>
                          </a:xfrm>
                          <a:prstGeom prst="rect">
                            <a:avLst/>
                          </a:prstGeom>
                        </pic:spPr>
                      </pic:pic>
                    </a:graphicData>
                  </a:graphic>
                </wp:inline>
              </w:drawing>
            </w:r>
            <w:r w:rsidRPr="00AB358D">
              <w:rPr>
                <w:b/>
                <w:bCs/>
                <w:noProof/>
              </w:rPr>
              <w:drawing>
                <wp:inline distT="0" distB="0" distL="0" distR="0" wp14:anchorId="1AE0E866" wp14:editId="17D1A4B9">
                  <wp:extent cx="1675719" cy="861060"/>
                  <wp:effectExtent l="0" t="0" r="0" b="0"/>
                  <wp:docPr id="6" name="图片 5">
                    <a:extLst xmlns:a="http://schemas.openxmlformats.org/drawingml/2006/main">
                      <a:ext uri="{FF2B5EF4-FFF2-40B4-BE49-F238E27FC236}">
                        <a16:creationId xmlns:a16="http://schemas.microsoft.com/office/drawing/2014/main" id="{512C41A2-22C7-F2FC-307D-B3F72A37F2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12C41A2-22C7-F2FC-307D-B3F72A37F25E}"/>
                              </a:ext>
                            </a:extLst>
                          </pic:cNvPr>
                          <pic:cNvPicPr>
                            <a:picLocks noChangeAspect="1"/>
                          </pic:cNvPicPr>
                        </pic:nvPicPr>
                        <pic:blipFill>
                          <a:blip r:embed="rId8"/>
                          <a:stretch>
                            <a:fillRect/>
                          </a:stretch>
                        </pic:blipFill>
                        <pic:spPr>
                          <a:xfrm>
                            <a:off x="0" y="0"/>
                            <a:ext cx="1696117" cy="871541"/>
                          </a:xfrm>
                          <a:prstGeom prst="rect">
                            <a:avLst/>
                          </a:prstGeom>
                        </pic:spPr>
                      </pic:pic>
                    </a:graphicData>
                  </a:graphic>
                </wp:inline>
              </w:drawing>
            </w:r>
          </w:p>
          <w:p w14:paraId="292F585E" w14:textId="416CB5D2" w:rsidR="00AB358D" w:rsidRDefault="00AB358D" w:rsidP="00AB358D">
            <w:pPr>
              <w:spacing w:line="276" w:lineRule="auto"/>
            </w:pPr>
            <w:r w:rsidRPr="00AB358D">
              <w:rPr>
                <w:b/>
                <w:bCs/>
              </w:rPr>
              <w:t xml:space="preserve"> </w:t>
            </w:r>
            <w:r>
              <w:rPr>
                <w:b/>
                <w:bCs/>
              </w:rPr>
              <w:t xml:space="preserve">  </w:t>
            </w:r>
            <w:r w:rsidRPr="00AB358D">
              <w:t>According to the legend(</w:t>
            </w:r>
            <w:r w:rsidRPr="00AB358D">
              <w:rPr>
                <w:rFonts w:hint="eastAsia"/>
              </w:rPr>
              <w:t>传说</w:t>
            </w:r>
            <w:r w:rsidRPr="00AB358D">
              <w:t>), in ancient time, there were ten suns in the sky simultaneously(</w:t>
            </w:r>
            <w:r w:rsidRPr="00AB358D">
              <w:rPr>
                <w:rFonts w:hint="eastAsia"/>
              </w:rPr>
              <w:t>同时</w:t>
            </w:r>
            <w:r w:rsidRPr="00AB358D">
              <w:t>), and the hot temperature made people’s lives misery (</w:t>
            </w:r>
            <w:r w:rsidRPr="00AB358D">
              <w:rPr>
                <w:rFonts w:hint="eastAsia"/>
              </w:rPr>
              <w:t>民不聊生</w:t>
            </w:r>
            <w:r w:rsidRPr="00AB358D">
              <w:t>).A hero named Houyi (</w:t>
            </w:r>
            <w:r w:rsidRPr="00AB358D">
              <w:rPr>
                <w:rFonts w:hint="eastAsia"/>
              </w:rPr>
              <w:t>后裔</w:t>
            </w:r>
            <w:r w:rsidRPr="00AB358D">
              <w:t>)came along, shot down nine suns and saved the world. To reward his bravery, the Queen Mother(</w:t>
            </w:r>
            <w:r w:rsidRPr="00AB358D">
              <w:rPr>
                <w:rFonts w:hint="eastAsia"/>
              </w:rPr>
              <w:t>王母娘娘</w:t>
            </w:r>
            <w:r w:rsidRPr="00AB358D">
              <w:t>) gave him an elxir (</w:t>
            </w:r>
            <w:r w:rsidRPr="00AB358D">
              <w:rPr>
                <w:rFonts w:hint="eastAsia"/>
              </w:rPr>
              <w:t>不死神药</w:t>
            </w:r>
            <w:r w:rsidRPr="00AB358D">
              <w:t>)as reward.  Chang’s (</w:t>
            </w:r>
            <w:r w:rsidRPr="00AB358D">
              <w:rPr>
                <w:rFonts w:hint="eastAsia"/>
              </w:rPr>
              <w:t>嫦娥</w:t>
            </w:r>
            <w:r w:rsidRPr="00AB358D">
              <w:t>)</w:t>
            </w:r>
            <w:r w:rsidRPr="00AB358D">
              <w:rPr>
                <w:rFonts w:hint="eastAsia"/>
              </w:rPr>
              <w:t>，</w:t>
            </w:r>
            <w:r w:rsidRPr="00AB358D">
              <w:t>Houyi’s wife drank the elxir by accident and became immoral(</w:t>
            </w:r>
            <w:r w:rsidRPr="00AB358D">
              <w:rPr>
                <w:rFonts w:hint="eastAsia"/>
              </w:rPr>
              <w:t>神仙</w:t>
            </w:r>
            <w:r w:rsidRPr="00AB358D">
              <w:t>). She had to leave the earth to the moon and could only watch the human world from the moon.</w:t>
            </w:r>
          </w:p>
          <w:p w14:paraId="02880917" w14:textId="0AA89E50" w:rsidR="006A619A" w:rsidRDefault="006A619A" w:rsidP="00AB358D">
            <w:pPr>
              <w:spacing w:line="276" w:lineRule="auto"/>
            </w:pPr>
            <w:r>
              <w:rPr>
                <w:rFonts w:hint="eastAsia"/>
              </w:rPr>
              <w:t>分享与中秋相关的名言：</w:t>
            </w:r>
          </w:p>
          <w:p w14:paraId="598AE4B2" w14:textId="4427AEE1" w:rsidR="006A619A" w:rsidRPr="006A619A" w:rsidRDefault="006A619A" w:rsidP="006A619A">
            <w:pPr>
              <w:spacing w:line="276" w:lineRule="auto"/>
            </w:pPr>
            <w:r w:rsidRPr="006A619A">
              <w:rPr>
                <w:rFonts w:hint="eastAsia"/>
              </w:rPr>
              <w:t>When will the moon be clear and bright</w:t>
            </w:r>
            <w:r w:rsidRPr="006A619A">
              <w:rPr>
                <w:rFonts w:hint="eastAsia"/>
              </w:rPr>
              <w:t>？</w:t>
            </w:r>
            <w:r w:rsidRPr="006A619A">
              <w:rPr>
                <w:rFonts w:hint="eastAsia"/>
              </w:rPr>
              <w:t>Holding a cup of wine, I ask the blue sky.</w:t>
            </w:r>
            <w:r>
              <w:t xml:space="preserve">   </w:t>
            </w:r>
            <w:r w:rsidRPr="006A619A">
              <w:rPr>
                <w:rFonts w:hint="eastAsia"/>
              </w:rPr>
              <w:t>明月几时有，把酒问青天。</w:t>
            </w:r>
          </w:p>
          <w:p w14:paraId="15B9C989" w14:textId="05775ECB" w:rsidR="006A619A" w:rsidRDefault="006A619A" w:rsidP="006A619A">
            <w:pPr>
              <w:spacing w:line="276" w:lineRule="auto"/>
            </w:pPr>
            <w:r w:rsidRPr="006A619A">
              <w:rPr>
                <w:rFonts w:hint="eastAsia"/>
              </w:rPr>
              <w:t>We wish each other a long life so as to share the beauty of this graceful moonlight, even though miles apart.</w:t>
            </w:r>
            <w:r>
              <w:t xml:space="preserve">  </w:t>
            </w:r>
            <w:r w:rsidRPr="006A619A">
              <w:rPr>
                <w:rFonts w:hint="eastAsia"/>
              </w:rPr>
              <w:t>但愿人长久</w:t>
            </w:r>
            <w:r w:rsidRPr="006A619A">
              <w:rPr>
                <w:rFonts w:hint="eastAsia"/>
              </w:rPr>
              <w:t>,</w:t>
            </w:r>
            <w:r w:rsidRPr="006A619A">
              <w:rPr>
                <w:rFonts w:hint="eastAsia"/>
              </w:rPr>
              <w:t>千里共婵娟。</w:t>
            </w:r>
          </w:p>
          <w:p w14:paraId="657C5577" w14:textId="0EB72AA9" w:rsidR="006A619A" w:rsidRDefault="006A619A" w:rsidP="006A619A">
            <w:pPr>
              <w:spacing w:line="276" w:lineRule="auto"/>
            </w:pPr>
            <w:r w:rsidRPr="006A619A">
              <w:rPr>
                <w:rFonts w:hint="eastAsia"/>
              </w:rPr>
              <w:t>Looking up, I find the moon bright. Bowing(</w:t>
            </w:r>
            <w:r w:rsidRPr="006A619A">
              <w:rPr>
                <w:rFonts w:hint="eastAsia"/>
                <w:b/>
                <w:bCs/>
              </w:rPr>
              <w:t>弯腰</w:t>
            </w:r>
            <w:r w:rsidRPr="006A619A">
              <w:rPr>
                <w:rFonts w:hint="eastAsia"/>
              </w:rPr>
              <w:t>), in homesickness I</w:t>
            </w:r>
            <w:r w:rsidRPr="006A619A">
              <w:rPr>
                <w:rFonts w:hint="eastAsia"/>
              </w:rPr>
              <w:t>’</w:t>
            </w:r>
            <w:r w:rsidRPr="006A619A">
              <w:rPr>
                <w:rFonts w:hint="eastAsia"/>
              </w:rPr>
              <w:t>m drowned(</w:t>
            </w:r>
            <w:r w:rsidRPr="006A619A">
              <w:rPr>
                <w:rFonts w:hint="eastAsia"/>
                <w:b/>
                <w:bCs/>
              </w:rPr>
              <w:t>浸没</w:t>
            </w:r>
            <w:r w:rsidRPr="006A619A">
              <w:rPr>
                <w:rFonts w:hint="eastAsia"/>
              </w:rPr>
              <w:t>).</w:t>
            </w:r>
            <w:r w:rsidRPr="006A619A">
              <w:rPr>
                <w:rFonts w:ascii="宋体" w:hAnsi="宋体" w:cstheme="minorBidi" w:hint="eastAsia"/>
                <w:color w:val="000000" w:themeColor="text1"/>
                <w:kern w:val="24"/>
                <w:sz w:val="56"/>
                <w:szCs w:val="56"/>
              </w:rPr>
              <w:t xml:space="preserve"> </w:t>
            </w:r>
            <w:r w:rsidRPr="006A619A">
              <w:rPr>
                <w:rFonts w:hint="eastAsia"/>
              </w:rPr>
              <w:t>举头望明月，低头思故乡。</w:t>
            </w:r>
          </w:p>
          <w:p w14:paraId="045FF116" w14:textId="77777777" w:rsidR="006A619A" w:rsidRPr="006A619A" w:rsidRDefault="006A619A" w:rsidP="006A619A">
            <w:pPr>
              <w:spacing w:line="276" w:lineRule="auto"/>
            </w:pPr>
            <w:r w:rsidRPr="006A619A">
              <w:t>As the bright moon rises above the sea, everyone faraway enjoy the same moment.</w:t>
            </w:r>
          </w:p>
          <w:p w14:paraId="053DBB4D" w14:textId="77777777" w:rsidR="006A619A" w:rsidRPr="006A619A" w:rsidRDefault="006A619A" w:rsidP="006A619A">
            <w:pPr>
              <w:spacing w:line="276" w:lineRule="auto"/>
            </w:pPr>
            <w:r w:rsidRPr="006A619A">
              <w:rPr>
                <w:rFonts w:hint="eastAsia"/>
              </w:rPr>
              <w:t>海上升明月，天涯共此时。</w:t>
            </w:r>
          </w:p>
          <w:p w14:paraId="140584FC" w14:textId="77777777" w:rsidR="006A619A" w:rsidRDefault="006A619A">
            <w:pPr>
              <w:spacing w:line="276" w:lineRule="auto"/>
              <w:rPr>
                <w:rStyle w:val="NormalCharacter"/>
                <w:bCs/>
              </w:rPr>
            </w:pPr>
          </w:p>
          <w:p w14:paraId="2ABB3E76" w14:textId="05908330" w:rsidR="00591E48" w:rsidRDefault="00000000">
            <w:pPr>
              <w:spacing w:line="276" w:lineRule="auto"/>
              <w:rPr>
                <w:rStyle w:val="NormalCharacter"/>
                <w:b/>
                <w:bCs/>
              </w:rPr>
            </w:pPr>
            <w:r>
              <w:rPr>
                <w:rStyle w:val="NormalCharacter"/>
                <w:bCs/>
              </w:rPr>
              <w:t xml:space="preserve">1. Introduce </w:t>
            </w:r>
            <w:r>
              <w:rPr>
                <w:rStyle w:val="NormalCharacter"/>
                <w:bCs/>
                <w:i/>
              </w:rPr>
              <w:t>Unit project</w:t>
            </w:r>
            <w:r>
              <w:rPr>
                <w:rStyle w:val="NormalCharacter"/>
                <w:bCs/>
              </w:rPr>
              <w:t xml:space="preserve"> and encourage Ss to get prepared through learning iExplore 1.                                 </w:t>
            </w:r>
            <w:r>
              <w:rPr>
                <w:rStyle w:val="NormalCharacter"/>
                <w:b/>
                <w:bCs/>
              </w:rPr>
              <w:t xml:space="preserve">              10 mins</w:t>
            </w:r>
          </w:p>
          <w:p w14:paraId="255AD438" w14:textId="48ECCBA3" w:rsidR="005B279C" w:rsidRDefault="00000000">
            <w:pPr>
              <w:spacing w:line="276" w:lineRule="auto"/>
              <w:rPr>
                <w:rStyle w:val="NormalCharacter"/>
                <w:b/>
                <w:bCs/>
              </w:rPr>
            </w:pPr>
            <w:r>
              <w:rPr>
                <w:rStyle w:val="NormalCharacter"/>
                <w:bCs/>
              </w:rPr>
              <w:t xml:space="preserve">2. Ask Ss to think of a problem they are facing after going over </w:t>
            </w:r>
            <w:r>
              <w:rPr>
                <w:rStyle w:val="NormalCharacter"/>
                <w:bCs/>
                <w:i/>
              </w:rPr>
              <w:t xml:space="preserve">Scenario </w:t>
            </w:r>
            <w:r>
              <w:rPr>
                <w:rStyle w:val="NormalCharacter"/>
                <w:bCs/>
              </w:rPr>
              <w:t xml:space="preserve">and encourage thm to talk a little bit about it. </w:t>
            </w:r>
            <w:r>
              <w:rPr>
                <w:rStyle w:val="NormalCharacter"/>
                <w:b/>
                <w:bCs/>
              </w:rPr>
              <w:t xml:space="preserve"> </w:t>
            </w:r>
            <w:r w:rsidR="005B279C">
              <w:rPr>
                <w:rStyle w:val="NormalCharacter"/>
                <w:b/>
                <w:bCs/>
              </w:rPr>
              <w:t xml:space="preserve">                      15 mins</w:t>
            </w:r>
          </w:p>
          <w:p w14:paraId="35A0FBF6" w14:textId="384B995A" w:rsidR="005B279C" w:rsidRPr="005B279C" w:rsidRDefault="00AB358D" w:rsidP="005B279C">
            <w:pPr>
              <w:spacing w:line="276" w:lineRule="auto"/>
              <w:rPr>
                <w:b/>
                <w:bCs/>
              </w:rPr>
            </w:pPr>
            <w:r>
              <w:rPr>
                <w:rFonts w:hint="eastAsia"/>
                <w:b/>
                <w:bCs/>
              </w:rPr>
              <w:lastRenderedPageBreak/>
              <w:t>（</w:t>
            </w:r>
            <w:r>
              <w:rPr>
                <w:rFonts w:hint="eastAsia"/>
                <w:b/>
                <w:bCs/>
              </w:rPr>
              <w:t>1</w:t>
            </w:r>
            <w:r>
              <w:rPr>
                <w:rFonts w:hint="eastAsia"/>
                <w:b/>
                <w:bCs/>
              </w:rPr>
              <w:t>）</w:t>
            </w:r>
            <w:r w:rsidR="005B279C" w:rsidRPr="005B279C">
              <w:rPr>
                <w:b/>
                <w:bCs/>
              </w:rPr>
              <w:t xml:space="preserve">Do you (seldom / sometimes / often / always) put off what you should do? </w:t>
            </w:r>
          </w:p>
          <w:p w14:paraId="5567BFCB" w14:textId="77777777" w:rsidR="00161292" w:rsidRPr="00161292" w:rsidRDefault="00161292" w:rsidP="00161292">
            <w:pPr>
              <w:spacing w:line="276" w:lineRule="auto"/>
              <w:ind w:firstLineChars="100" w:firstLine="210"/>
            </w:pPr>
            <w:r w:rsidRPr="00161292">
              <w:t xml:space="preserve">No, I seldom put off what I should do.  I am a </w:t>
            </w:r>
            <w:r w:rsidRPr="00161292">
              <w:rPr>
                <w:u w:val="single"/>
              </w:rPr>
              <w:t>self-disciplined</w:t>
            </w:r>
            <w:r w:rsidRPr="00161292">
              <w:t xml:space="preserve"> person. I know that procrastination is not good for me. It only makes me feel uncomfortable. When I do something, I am fully </w:t>
            </w:r>
            <w:r w:rsidRPr="00161292">
              <w:rPr>
                <w:u w:val="single"/>
              </w:rPr>
              <w:t>committed</w:t>
            </w:r>
            <w:r w:rsidRPr="00161292">
              <w:t xml:space="preserve">. I can control myself and </w:t>
            </w:r>
            <w:r w:rsidRPr="00161292">
              <w:rPr>
                <w:u w:val="single"/>
              </w:rPr>
              <w:t>stay away from interference</w:t>
            </w:r>
            <w:r w:rsidRPr="00161292">
              <w:t>.</w:t>
            </w:r>
          </w:p>
          <w:p w14:paraId="4D30AFBA" w14:textId="77777777" w:rsidR="00161292" w:rsidRPr="00161292" w:rsidRDefault="00161292" w:rsidP="00161292">
            <w:pPr>
              <w:spacing w:line="276" w:lineRule="auto"/>
              <w:ind w:firstLineChars="100" w:firstLine="210"/>
            </w:pPr>
            <w:r w:rsidRPr="00161292">
              <w:t xml:space="preserve">Yes, I sometimes put off what I should do. For example, I know I should start preparing for my assignment, but I just want to wait for a couple of days before I do some serious thinking. I think the reason is quite similar to what is described in this video clip. For one thing, </w:t>
            </w:r>
            <w:r w:rsidRPr="00161292">
              <w:rPr>
                <w:u w:val="single"/>
              </w:rPr>
              <w:t>I get distracted by</w:t>
            </w:r>
            <w:r w:rsidRPr="00161292">
              <w:t xml:space="preserve"> all sorts of things. The most common source of distraction is the Internet and the endless information it provides, much of which I don’t actually need. For another, I think I am scared that once I start doing something, I cannot do it well. The guilt makes me want to escape.</w:t>
            </w:r>
          </w:p>
          <w:p w14:paraId="238C1F0F" w14:textId="330A3508" w:rsidR="00161292" w:rsidRPr="00161292" w:rsidRDefault="00161292" w:rsidP="00AB358D">
            <w:pPr>
              <w:spacing w:line="276" w:lineRule="auto"/>
              <w:rPr>
                <w:b/>
                <w:bCs/>
              </w:rPr>
            </w:pPr>
            <w:r>
              <w:rPr>
                <w:rStyle w:val="NormalCharacter"/>
                <w:rFonts w:hint="eastAsia"/>
                <w:b/>
                <w:bCs/>
              </w:rPr>
              <w:t>（</w:t>
            </w:r>
            <w:r>
              <w:rPr>
                <w:rStyle w:val="NormalCharacter"/>
                <w:rFonts w:hint="eastAsia"/>
                <w:b/>
                <w:bCs/>
              </w:rPr>
              <w:t>2</w:t>
            </w:r>
            <w:r>
              <w:rPr>
                <w:rStyle w:val="NormalCharacter"/>
                <w:rFonts w:hint="eastAsia"/>
                <w:b/>
                <w:bCs/>
              </w:rPr>
              <w:t>）</w:t>
            </w:r>
            <w:r w:rsidRPr="00AB358D">
              <w:rPr>
                <w:b/>
                <w:bCs/>
              </w:rPr>
              <w:t>Ways to overcome procrastination and increase productivity</w:t>
            </w:r>
            <w:r>
              <w:rPr>
                <w:rFonts w:hint="eastAsia"/>
                <w:b/>
                <w:bCs/>
              </w:rPr>
              <w:t>.</w:t>
            </w:r>
          </w:p>
          <w:p w14:paraId="63066C76" w14:textId="57E69FED" w:rsidR="00161292" w:rsidRPr="00161292" w:rsidRDefault="00161292" w:rsidP="00161292">
            <w:pPr>
              <w:spacing w:line="276" w:lineRule="auto"/>
              <w:ind w:firstLineChars="100" w:firstLine="210"/>
            </w:pPr>
            <w:r w:rsidRPr="00161292">
              <w:t>Make your goal seem much easier, break big jobs down into small manageable tasks.</w:t>
            </w:r>
          </w:p>
          <w:p w14:paraId="37590092" w14:textId="77777777" w:rsidR="00161292" w:rsidRPr="00161292" w:rsidRDefault="00161292" w:rsidP="00161292">
            <w:pPr>
              <w:spacing w:line="276" w:lineRule="auto"/>
              <w:ind w:firstLineChars="100" w:firstLine="210"/>
            </w:pPr>
            <w:r w:rsidRPr="00161292">
              <w:t xml:space="preserve">Don’t let your phone get in the way. When you have something important to do, shut off all of your notifications. If you can, turn your phone off altogether. </w:t>
            </w:r>
          </w:p>
          <w:p w14:paraId="6BD23FB1" w14:textId="77777777" w:rsidR="00161292" w:rsidRPr="00161292" w:rsidRDefault="00161292" w:rsidP="00161292">
            <w:pPr>
              <w:spacing w:line="276" w:lineRule="auto"/>
              <w:ind w:firstLineChars="100" w:firstLine="210"/>
            </w:pPr>
            <w:r w:rsidRPr="00161292">
              <w:t xml:space="preserve">Be a little assertive. Start saying no to those people causing you to procrastinate. </w:t>
            </w:r>
          </w:p>
          <w:p w14:paraId="3F8DC0A9" w14:textId="77777777" w:rsidR="00161292" w:rsidRPr="00161292" w:rsidRDefault="00161292" w:rsidP="00161292">
            <w:pPr>
              <w:spacing w:line="276" w:lineRule="auto"/>
              <w:ind w:firstLineChars="100" w:firstLine="210"/>
            </w:pPr>
            <w:r w:rsidRPr="00161292">
              <w:t xml:space="preserve">Don’t do things you don’t need to do. Make sure all the vital things are done first. </w:t>
            </w:r>
          </w:p>
          <w:p w14:paraId="45923D69" w14:textId="2C692812" w:rsidR="00161292" w:rsidRPr="00161292" w:rsidRDefault="00161292" w:rsidP="00CF78E8">
            <w:pPr>
              <w:spacing w:line="276" w:lineRule="auto"/>
              <w:ind w:firstLineChars="100" w:firstLine="210"/>
              <w:rPr>
                <w:b/>
                <w:bCs/>
              </w:rPr>
            </w:pPr>
            <w:r w:rsidRPr="00161292">
              <w:t>Give yourself enough breaks. Procrastination often begins when a task feels endless. Breaks give you an opportunity to clear your head and return to a task with a clear perspective.</w:t>
            </w:r>
          </w:p>
          <w:p w14:paraId="6C580F01" w14:textId="087BE3CE" w:rsidR="00591E48" w:rsidRDefault="00000000">
            <w:pPr>
              <w:spacing w:line="276" w:lineRule="auto"/>
              <w:rPr>
                <w:rStyle w:val="NormalCharacter"/>
                <w:b/>
                <w:bCs/>
              </w:rPr>
            </w:pPr>
            <w:r>
              <w:rPr>
                <w:rStyle w:val="NormalCharacter"/>
                <w:b/>
                <w:bCs/>
              </w:rPr>
              <w:t xml:space="preserve">        </w:t>
            </w:r>
            <w:r w:rsidR="005B279C">
              <w:rPr>
                <w:rStyle w:val="NormalCharacter"/>
                <w:b/>
                <w:bCs/>
              </w:rPr>
              <w:t xml:space="preserve">                                      </w:t>
            </w:r>
            <w:r>
              <w:rPr>
                <w:rStyle w:val="NormalCharacter"/>
                <w:b/>
                <w:bCs/>
              </w:rPr>
              <w:t xml:space="preserve">          </w:t>
            </w:r>
          </w:p>
          <w:p w14:paraId="094486EA" w14:textId="7C910FD1" w:rsidR="00591E48" w:rsidRDefault="00000000">
            <w:pPr>
              <w:spacing w:line="276" w:lineRule="auto"/>
              <w:rPr>
                <w:rStyle w:val="NormalCharacter"/>
                <w:bCs/>
              </w:rPr>
            </w:pPr>
            <w:r>
              <w:rPr>
                <w:rStyle w:val="NormalCharacter"/>
                <w:bCs/>
              </w:rPr>
              <w:t xml:space="preserve">3. Then point out the possible difficulties of describing a feeling and, furthermore, offer suggestions to deal with this feeling.           </w:t>
            </w:r>
            <w:r w:rsidR="005B279C">
              <w:rPr>
                <w:rStyle w:val="NormalCharacter"/>
                <w:bCs/>
              </w:rPr>
              <w:t xml:space="preserve">           </w:t>
            </w:r>
            <w:r>
              <w:rPr>
                <w:rStyle w:val="NormalCharacter"/>
                <w:bCs/>
              </w:rPr>
              <w:t xml:space="preserve"> </w:t>
            </w:r>
            <w:r>
              <w:rPr>
                <w:rStyle w:val="NormalCharacter"/>
                <w:b/>
                <w:bCs/>
              </w:rPr>
              <w:t>10 mins</w:t>
            </w:r>
          </w:p>
          <w:p w14:paraId="24F861B4" w14:textId="77777777" w:rsidR="00591E48" w:rsidRDefault="00000000">
            <w:pPr>
              <w:spacing w:line="276" w:lineRule="auto"/>
              <w:rPr>
                <w:rStyle w:val="NormalCharacter"/>
                <w:bCs/>
              </w:rPr>
            </w:pPr>
            <w:r>
              <w:rPr>
                <w:rStyle w:val="NormalCharacter"/>
                <w:bCs/>
              </w:rPr>
              <w:t xml:space="preserve">4. Offer suggestions to deal with this feeling.                    </w:t>
            </w:r>
            <w:r>
              <w:rPr>
                <w:rStyle w:val="NormalCharacter"/>
                <w:b/>
                <w:bCs/>
              </w:rPr>
              <w:t>10mins</w:t>
            </w:r>
          </w:p>
          <w:p w14:paraId="67C8EDB0" w14:textId="77777777" w:rsidR="00591E48" w:rsidRDefault="00591E48">
            <w:pPr>
              <w:spacing w:line="276" w:lineRule="auto"/>
              <w:rPr>
                <w:rStyle w:val="NormalCharacter"/>
                <w:b/>
                <w:bCs/>
              </w:rPr>
            </w:pPr>
          </w:p>
          <w:p w14:paraId="225354BA" w14:textId="77777777" w:rsidR="00591E48" w:rsidRDefault="00000000">
            <w:pPr>
              <w:spacing w:line="276" w:lineRule="auto"/>
              <w:rPr>
                <w:rStyle w:val="NormalCharacter"/>
                <w:b/>
                <w:color w:val="000000"/>
                <w:kern w:val="0"/>
              </w:rPr>
            </w:pPr>
            <w:r>
              <w:rPr>
                <w:rStyle w:val="NormalCharacter"/>
                <w:b/>
                <w:bCs/>
              </w:rPr>
              <w:t xml:space="preserve">B. </w:t>
            </w:r>
            <w:r>
              <w:rPr>
                <w:rStyle w:val="NormalCharacter"/>
                <w:b/>
                <w:color w:val="000000"/>
                <w:kern w:val="0"/>
              </w:rPr>
              <w:t>Enabling</w:t>
            </w:r>
          </w:p>
          <w:p w14:paraId="71E62A9A" w14:textId="77777777" w:rsidR="00591E48" w:rsidRDefault="00000000">
            <w:pPr>
              <w:spacing w:line="276" w:lineRule="auto"/>
              <w:ind w:left="630" w:hanging="630"/>
              <w:rPr>
                <w:rStyle w:val="NormalCharacter"/>
                <w:color w:val="000000"/>
                <w:kern w:val="0"/>
              </w:rPr>
            </w:pPr>
            <w:r>
              <w:rPr>
                <w:rStyle w:val="NormalCharacter"/>
                <w:color w:val="000000"/>
                <w:kern w:val="0"/>
              </w:rPr>
              <w:t xml:space="preserve">1. </w:t>
            </w:r>
            <w:r>
              <w:rPr>
                <w:rStyle w:val="NormalCharacter"/>
                <w:bCs/>
              </w:rPr>
              <w:t>Viewing</w:t>
            </w:r>
          </w:p>
          <w:p w14:paraId="25FD3747" w14:textId="77777777" w:rsidR="00591E48" w:rsidRDefault="00000000">
            <w:pPr>
              <w:spacing w:line="276" w:lineRule="auto"/>
              <w:ind w:left="630" w:hanging="630"/>
              <w:rPr>
                <w:rStyle w:val="NormalCharacter"/>
                <w:bCs/>
                <w:color w:val="000000"/>
              </w:rPr>
            </w:pPr>
            <w:r>
              <w:rPr>
                <w:rStyle w:val="NormalCharacter"/>
                <w:bCs/>
                <w:color w:val="000000"/>
              </w:rPr>
              <w:t xml:space="preserve"> </w:t>
            </w:r>
            <w:r>
              <w:rPr>
                <w:rStyle w:val="NormalCharacter"/>
                <w:bCs/>
                <w:color w:val="000000"/>
              </w:rPr>
              <w:t>（</w:t>
            </w:r>
            <w:r>
              <w:rPr>
                <w:rStyle w:val="NormalCharacter"/>
                <w:bCs/>
                <w:color w:val="000000"/>
              </w:rPr>
              <w:t>1</w:t>
            </w:r>
            <w:r>
              <w:rPr>
                <w:rStyle w:val="NormalCharacter"/>
                <w:bCs/>
                <w:color w:val="000000"/>
              </w:rPr>
              <w:t>）</w:t>
            </w:r>
            <w:r>
              <w:rPr>
                <w:rStyle w:val="NormalCharacter"/>
                <w:bCs/>
                <w:color w:val="000000"/>
              </w:rPr>
              <w:t xml:space="preserve">Using </w:t>
            </w:r>
            <w:r>
              <w:rPr>
                <w:rStyle w:val="NormalCharacter"/>
                <w:bCs/>
                <w:i/>
                <w:color w:val="000000"/>
              </w:rPr>
              <w:t xml:space="preserve">Viewing </w:t>
            </w:r>
            <w:r>
              <w:rPr>
                <w:rStyle w:val="NormalCharacter"/>
                <w:bCs/>
                <w:color w:val="000000"/>
              </w:rPr>
              <w:t xml:space="preserve">of iExplore 1 to ask Ss to share and discuss their own understanding of the problem mentioned in </w:t>
            </w:r>
            <w:r>
              <w:rPr>
                <w:rStyle w:val="NormalCharacter"/>
                <w:bCs/>
                <w:i/>
                <w:color w:val="000000"/>
              </w:rPr>
              <w:t>Viewing</w:t>
            </w:r>
            <w:r>
              <w:rPr>
                <w:rStyle w:val="NormalCharacter"/>
                <w:bCs/>
                <w:color w:val="000000"/>
              </w:rPr>
              <w:t xml:space="preserve">         </w:t>
            </w:r>
            <w:r>
              <w:rPr>
                <w:rStyle w:val="NormalCharacter"/>
                <w:b/>
                <w:bCs/>
                <w:color w:val="000000"/>
              </w:rPr>
              <w:t>15 mins</w:t>
            </w:r>
          </w:p>
          <w:p w14:paraId="7E3E76D5" w14:textId="77777777" w:rsidR="00591E48" w:rsidRDefault="00000000">
            <w:pPr>
              <w:spacing w:line="276" w:lineRule="auto"/>
              <w:ind w:left="630" w:hanging="630"/>
              <w:rPr>
                <w:rStyle w:val="NormalCharacter"/>
                <w:bCs/>
                <w:color w:val="000000"/>
              </w:rPr>
            </w:pPr>
            <w:r>
              <w:rPr>
                <w:rStyle w:val="NormalCharacter"/>
                <w:bCs/>
                <w:color w:val="000000"/>
              </w:rPr>
              <w:t xml:space="preserve"> </w:t>
            </w:r>
            <w:r>
              <w:rPr>
                <w:rStyle w:val="NormalCharacter"/>
                <w:bCs/>
                <w:color w:val="000000"/>
              </w:rPr>
              <w:t>（</w:t>
            </w:r>
            <w:r>
              <w:rPr>
                <w:rStyle w:val="NormalCharacter"/>
                <w:bCs/>
                <w:color w:val="000000"/>
              </w:rPr>
              <w:t xml:space="preserve">2) In terms pragmatic ability, explain the feeling of regret and disappointment expressed by the speaker in the video        </w:t>
            </w:r>
            <w:r>
              <w:rPr>
                <w:rStyle w:val="NormalCharacter"/>
                <w:b/>
                <w:bCs/>
                <w:color w:val="000000"/>
              </w:rPr>
              <w:t>15 mins</w:t>
            </w:r>
          </w:p>
          <w:p w14:paraId="3D61B3A1" w14:textId="77777777" w:rsidR="00591E48" w:rsidRDefault="00000000">
            <w:pPr>
              <w:spacing w:line="276" w:lineRule="auto"/>
              <w:ind w:left="630" w:hanging="630"/>
              <w:rPr>
                <w:rStyle w:val="NormalCharacter"/>
                <w:bCs/>
                <w:color w:val="000000"/>
              </w:rPr>
            </w:pPr>
            <w:r>
              <w:rPr>
                <w:rStyle w:val="NormalCharacter"/>
                <w:bCs/>
                <w:color w:val="000000"/>
              </w:rPr>
              <w:t xml:space="preserve">2. </w:t>
            </w:r>
            <w:r>
              <w:rPr>
                <w:rStyle w:val="NormalCharacter"/>
                <w:bCs/>
              </w:rPr>
              <w:t>Understanding the text</w:t>
            </w:r>
          </w:p>
          <w:p w14:paraId="6834F0D7" w14:textId="6CDDEFEC" w:rsidR="00591E48" w:rsidRDefault="00000000">
            <w:pPr>
              <w:spacing w:line="276" w:lineRule="auto"/>
              <w:rPr>
                <w:rStyle w:val="NormalCharacter"/>
                <w:b/>
                <w:bCs/>
                <w:color w:val="000000"/>
              </w:rPr>
            </w:pPr>
            <w:r>
              <w:rPr>
                <w:rStyle w:val="NormalCharacter"/>
                <w:bCs/>
                <w:color w:val="000000"/>
              </w:rPr>
              <w:t>（</w:t>
            </w:r>
            <w:r>
              <w:rPr>
                <w:rStyle w:val="NormalCharacter"/>
                <w:bCs/>
                <w:color w:val="000000"/>
              </w:rPr>
              <w:t>1</w:t>
            </w:r>
            <w:r>
              <w:rPr>
                <w:rStyle w:val="NormalCharacter"/>
                <w:bCs/>
                <w:color w:val="000000"/>
              </w:rPr>
              <w:t>）</w:t>
            </w:r>
            <w:r>
              <w:rPr>
                <w:rStyle w:val="NormalCharacter"/>
                <w:bCs/>
                <w:color w:val="000000"/>
              </w:rPr>
              <w:t xml:space="preserve">Explain the language points of iExplore 1                   </w:t>
            </w:r>
            <w:r>
              <w:rPr>
                <w:rStyle w:val="NormalCharacter"/>
                <w:b/>
                <w:bCs/>
                <w:color w:val="000000"/>
              </w:rPr>
              <w:t>40 mins</w:t>
            </w:r>
          </w:p>
          <w:p w14:paraId="2881E30C" w14:textId="55E19429" w:rsidR="004B7E75" w:rsidRPr="004B7E75" w:rsidRDefault="004B7E75" w:rsidP="004B7E75">
            <w:pPr>
              <w:spacing w:line="276" w:lineRule="auto"/>
              <w:rPr>
                <w:bCs/>
                <w:color w:val="000000"/>
              </w:rPr>
            </w:pPr>
            <w:r>
              <w:rPr>
                <w:rFonts w:ascii="MS Mincho" w:eastAsia="MS Mincho" w:hAnsi="MS Mincho" w:hint="eastAsia"/>
                <w:b/>
                <w:bCs/>
                <w:color w:val="000000"/>
              </w:rPr>
              <w:t>▶</w:t>
            </w:r>
            <w:r w:rsidRPr="004B7E75">
              <w:rPr>
                <w:b/>
                <w:bCs/>
                <w:color w:val="000000"/>
              </w:rPr>
              <w:t xml:space="preserve"> Unless you are already aware of the damage it causes, you probably say </w:t>
            </w:r>
            <w:r w:rsidRPr="004B7E75">
              <w:rPr>
                <w:b/>
                <w:bCs/>
                <w:color w:val="000000"/>
              </w:rPr>
              <w:lastRenderedPageBreak/>
              <w:t xml:space="preserve">“should” at least a few times a day. (Para. 1) </w:t>
            </w:r>
          </w:p>
          <w:p w14:paraId="60A6FA42" w14:textId="77777777" w:rsidR="004B7E75" w:rsidRPr="004B7E75" w:rsidRDefault="004B7E75" w:rsidP="001C0DE5">
            <w:pPr>
              <w:spacing w:line="276" w:lineRule="auto"/>
              <w:ind w:firstLineChars="200" w:firstLine="420"/>
              <w:rPr>
                <w:bCs/>
                <w:color w:val="000000"/>
              </w:rPr>
            </w:pPr>
            <w:r w:rsidRPr="004B7E75">
              <w:rPr>
                <w:bCs/>
                <w:color w:val="000000"/>
              </w:rPr>
              <w:t xml:space="preserve">We became </w:t>
            </w:r>
            <w:r w:rsidRPr="004B7E75">
              <w:rPr>
                <w:bCs/>
                <w:color w:val="000000"/>
                <w:u w:val="single"/>
              </w:rPr>
              <w:t xml:space="preserve">aware of </w:t>
            </w:r>
            <w:r w:rsidRPr="004B7E75">
              <w:rPr>
                <w:bCs/>
                <w:color w:val="000000"/>
              </w:rPr>
              <w:t xml:space="preserve">danger </w:t>
            </w:r>
            <w:r w:rsidRPr="004B7E75">
              <w:rPr>
                <w:bCs/>
                <w:color w:val="000000"/>
                <w:u w:val="single"/>
              </w:rPr>
              <w:t>approaching</w:t>
            </w:r>
            <w:r w:rsidRPr="004B7E75">
              <w:rPr>
                <w:bCs/>
                <w:color w:val="000000"/>
              </w:rPr>
              <w:t xml:space="preserve"> us.</w:t>
            </w:r>
          </w:p>
          <w:p w14:paraId="194A190A" w14:textId="73FA6DEA" w:rsidR="004B7E75" w:rsidRDefault="004B7E75">
            <w:pPr>
              <w:spacing w:line="276" w:lineRule="auto"/>
              <w:rPr>
                <w:b/>
                <w:bCs/>
                <w:color w:val="000000"/>
              </w:rPr>
            </w:pPr>
            <w:r>
              <w:rPr>
                <w:rFonts w:ascii="MS Mincho" w:eastAsia="MS Mincho" w:hAnsi="MS Mincho" w:hint="eastAsia"/>
                <w:b/>
                <w:bCs/>
                <w:color w:val="000000"/>
              </w:rPr>
              <w:t>▶</w:t>
            </w:r>
            <w:r w:rsidRPr="004B7E75">
              <w:rPr>
                <w:b/>
                <w:bCs/>
                <w:color w:val="000000"/>
              </w:rPr>
              <w:t>If there wasn’t an underlying discord, you would simply say either “I’m going to the gym” (because you should and you are) or “I’m not going to the gym today” (you’re not going and you’re OK with that choice). (Para. 1)</w:t>
            </w:r>
          </w:p>
          <w:p w14:paraId="3708454C" w14:textId="5374059F" w:rsidR="004B7E75" w:rsidRPr="004B7E75" w:rsidRDefault="004B7E75" w:rsidP="001C0DE5">
            <w:pPr>
              <w:spacing w:line="276" w:lineRule="auto"/>
              <w:ind w:firstLineChars="200" w:firstLine="420"/>
              <w:rPr>
                <w:bCs/>
                <w:color w:val="000000"/>
              </w:rPr>
            </w:pPr>
            <w:r w:rsidRPr="004B7E75">
              <w:rPr>
                <w:bCs/>
                <w:color w:val="000000"/>
              </w:rPr>
              <w:t xml:space="preserve">To solve the problem, we have to understand its </w:t>
            </w:r>
            <w:r w:rsidRPr="004B7E75">
              <w:rPr>
                <w:bCs/>
                <w:color w:val="000000"/>
                <w:u w:val="single"/>
              </w:rPr>
              <w:t>underlying causes</w:t>
            </w:r>
            <w:r w:rsidRPr="004B7E75">
              <w:rPr>
                <w:bCs/>
                <w:color w:val="000000"/>
              </w:rPr>
              <w:t>.</w:t>
            </w:r>
          </w:p>
          <w:p w14:paraId="69579CDF" w14:textId="362A7F74" w:rsidR="004B7E75" w:rsidRDefault="004B7E75">
            <w:pPr>
              <w:spacing w:line="276" w:lineRule="auto"/>
              <w:rPr>
                <w:b/>
                <w:bCs/>
                <w:color w:val="000000"/>
              </w:rPr>
            </w:pPr>
            <w:r>
              <w:rPr>
                <w:rFonts w:ascii="MS Mincho" w:eastAsia="MS Mincho" w:hAnsi="MS Mincho" w:hint="eastAsia"/>
                <w:b/>
                <w:bCs/>
                <w:color w:val="000000"/>
              </w:rPr>
              <w:t>▶</w:t>
            </w:r>
            <w:r w:rsidRPr="004B7E75">
              <w:rPr>
                <w:b/>
                <w:bCs/>
                <w:color w:val="000000"/>
              </w:rPr>
              <w:t>The word “should” indicates that you aren’t doing what you would benefit from, and you’re not entirely resolute in your choice, either. (Para. 2)</w:t>
            </w:r>
          </w:p>
          <w:p w14:paraId="2FAB065B" w14:textId="77777777" w:rsidR="001C0DE5" w:rsidRPr="001C0DE5" w:rsidRDefault="001C0DE5" w:rsidP="001C0DE5">
            <w:pPr>
              <w:spacing w:line="276" w:lineRule="auto"/>
              <w:ind w:firstLineChars="200" w:firstLine="420"/>
              <w:rPr>
                <w:bCs/>
                <w:color w:val="000000"/>
              </w:rPr>
            </w:pPr>
            <w:r w:rsidRPr="001C0DE5">
              <w:rPr>
                <w:bCs/>
                <w:color w:val="000000"/>
              </w:rPr>
              <w:t xml:space="preserve">He became even more </w:t>
            </w:r>
            <w:r w:rsidRPr="001C0DE5">
              <w:rPr>
                <w:bCs/>
                <w:color w:val="000000"/>
                <w:u w:val="single"/>
              </w:rPr>
              <w:t>resolute in</w:t>
            </w:r>
            <w:r w:rsidRPr="001C0DE5">
              <w:rPr>
                <w:bCs/>
                <w:color w:val="000000"/>
              </w:rPr>
              <w:t xml:space="preserve"> his opposition to the plan.</w:t>
            </w:r>
          </w:p>
          <w:p w14:paraId="17685DEF" w14:textId="13821DEE" w:rsidR="001C0DE5" w:rsidRDefault="001C0DE5">
            <w:pPr>
              <w:spacing w:line="276" w:lineRule="auto"/>
              <w:rPr>
                <w:b/>
                <w:bCs/>
                <w:color w:val="000000"/>
              </w:rPr>
            </w:pPr>
            <w:r>
              <w:rPr>
                <w:rFonts w:ascii="MS Mincho" w:eastAsia="MS Mincho" w:hAnsi="MS Mincho" w:hint="eastAsia"/>
                <w:b/>
                <w:bCs/>
                <w:color w:val="000000"/>
              </w:rPr>
              <w:t>▶</w:t>
            </w:r>
            <w:r w:rsidRPr="001C0DE5">
              <w:rPr>
                <w:b/>
                <w:bCs/>
                <w:color w:val="000000"/>
              </w:rPr>
              <w:t>Enter regret. Cue the reinforcement of existing negative messages you already hold about yourself. (Para. 2)</w:t>
            </w:r>
          </w:p>
          <w:p w14:paraId="446F1ABB" w14:textId="77777777" w:rsidR="001C0DE5" w:rsidRPr="001C0DE5" w:rsidRDefault="001C0DE5" w:rsidP="001C0DE5">
            <w:pPr>
              <w:spacing w:line="276" w:lineRule="auto"/>
              <w:ind w:firstLineChars="300" w:firstLine="630"/>
              <w:rPr>
                <w:bCs/>
                <w:color w:val="000000"/>
              </w:rPr>
            </w:pPr>
            <w:r w:rsidRPr="001C0DE5">
              <w:rPr>
                <w:bCs/>
                <w:color w:val="000000"/>
              </w:rPr>
              <w:t>Will you cue me on my lines?</w:t>
            </w:r>
          </w:p>
          <w:p w14:paraId="01C2F1A8" w14:textId="30912A55" w:rsidR="001C0DE5" w:rsidRDefault="001C0DE5">
            <w:pPr>
              <w:spacing w:line="276" w:lineRule="auto"/>
              <w:rPr>
                <w:b/>
                <w:bCs/>
                <w:color w:val="000000"/>
              </w:rPr>
            </w:pPr>
            <w:r>
              <w:rPr>
                <w:rFonts w:ascii="MS Mincho" w:eastAsia="MS Mincho" w:hAnsi="MS Mincho" w:hint="eastAsia"/>
                <w:b/>
                <w:bCs/>
                <w:color w:val="000000"/>
              </w:rPr>
              <w:t>▶</w:t>
            </w:r>
            <w:r w:rsidRPr="001C0DE5">
              <w:rPr>
                <w:b/>
                <w:bCs/>
                <w:color w:val="000000"/>
              </w:rPr>
              <w:t>Now you feel bad about yourself for not going to the gym, so you pour a glass of drink, have a comforting snack and turn on the TV to take your mind off feeling bad about yourself. (Para. 2)</w:t>
            </w:r>
          </w:p>
          <w:p w14:paraId="13CF22D7" w14:textId="77777777" w:rsidR="001C0DE5" w:rsidRPr="001C0DE5" w:rsidRDefault="001C0DE5" w:rsidP="001C0DE5">
            <w:pPr>
              <w:spacing w:line="276" w:lineRule="auto"/>
              <w:ind w:firstLineChars="200" w:firstLine="420"/>
              <w:rPr>
                <w:bCs/>
                <w:color w:val="000000"/>
              </w:rPr>
            </w:pPr>
            <w:r w:rsidRPr="001C0DE5">
              <w:rPr>
                <w:bCs/>
                <w:color w:val="000000"/>
              </w:rPr>
              <w:t>His mother put her arm around him, trying to comfort him.</w:t>
            </w:r>
          </w:p>
          <w:p w14:paraId="4C11D5A5" w14:textId="21EE7DBA" w:rsidR="001C0DE5" w:rsidRDefault="009D21D1">
            <w:pPr>
              <w:spacing w:line="276" w:lineRule="auto"/>
              <w:rPr>
                <w:b/>
                <w:bCs/>
                <w:color w:val="000000"/>
              </w:rPr>
            </w:pPr>
            <w:r>
              <w:rPr>
                <w:rFonts w:ascii="MS Mincho" w:eastAsia="MS Mincho" w:hAnsi="MS Mincho" w:hint="eastAsia"/>
                <w:b/>
                <w:bCs/>
                <w:color w:val="000000"/>
              </w:rPr>
              <w:t>▶</w:t>
            </w:r>
            <w:r w:rsidRPr="009D21D1">
              <w:rPr>
                <w:b/>
                <w:bCs/>
                <w:color w:val="000000"/>
              </w:rPr>
              <w:t>But guilt doesn’t get you to do the big things like find a job that makes you happy, leave a relationship that sucks the life out of you, or manifest your dreams in love, life and the pursuit of happiness. (Para. 3)</w:t>
            </w:r>
          </w:p>
          <w:p w14:paraId="4B5E526B" w14:textId="77777777" w:rsidR="009D21D1" w:rsidRPr="009D21D1" w:rsidRDefault="009D21D1" w:rsidP="009D21D1">
            <w:pPr>
              <w:spacing w:line="276" w:lineRule="auto"/>
              <w:ind w:firstLineChars="200" w:firstLine="420"/>
              <w:rPr>
                <w:bCs/>
                <w:color w:val="000000"/>
              </w:rPr>
            </w:pPr>
            <w:r w:rsidRPr="009D21D1">
              <w:rPr>
                <w:bCs/>
                <w:color w:val="000000"/>
              </w:rPr>
              <w:t xml:space="preserve">He </w:t>
            </w:r>
            <w:r w:rsidRPr="009D21D1">
              <w:rPr>
                <w:bCs/>
                <w:color w:val="000000"/>
                <w:u w:val="single"/>
              </w:rPr>
              <w:t>manifested</w:t>
            </w:r>
            <w:r w:rsidRPr="009D21D1">
              <w:rPr>
                <w:bCs/>
                <w:color w:val="000000"/>
              </w:rPr>
              <w:t xml:space="preserve"> a </w:t>
            </w:r>
            <w:r w:rsidRPr="009D21D1">
              <w:rPr>
                <w:bCs/>
                <w:color w:val="000000"/>
                <w:u w:val="single"/>
              </w:rPr>
              <w:t xml:space="preserve">pleasing personality </w:t>
            </w:r>
            <w:r w:rsidRPr="009D21D1">
              <w:rPr>
                <w:bCs/>
                <w:color w:val="000000"/>
              </w:rPr>
              <w:t>on stage.</w:t>
            </w:r>
          </w:p>
          <w:p w14:paraId="555A00B1" w14:textId="64D22427" w:rsidR="009D21D1" w:rsidRDefault="009D21D1">
            <w:pPr>
              <w:spacing w:line="276" w:lineRule="auto"/>
              <w:rPr>
                <w:b/>
                <w:bCs/>
                <w:color w:val="000000"/>
              </w:rPr>
            </w:pPr>
            <w:r>
              <w:rPr>
                <w:rFonts w:ascii="MS Mincho" w:eastAsia="MS Mincho" w:hAnsi="MS Mincho" w:hint="eastAsia"/>
                <w:b/>
                <w:bCs/>
                <w:color w:val="000000"/>
              </w:rPr>
              <w:t>▶</w:t>
            </w:r>
            <w:r w:rsidRPr="009D21D1">
              <w:rPr>
                <w:b/>
                <w:bCs/>
                <w:color w:val="000000"/>
              </w:rPr>
              <w:t>Or is this some old mental model you have in your head about you, who you “should” be and what you “should” be doing, that maybe isn’t worth clinging to? (Para. 6)</w:t>
            </w:r>
          </w:p>
          <w:p w14:paraId="366DD341" w14:textId="77777777" w:rsidR="009D21D1" w:rsidRPr="009D21D1" w:rsidRDefault="009D21D1" w:rsidP="009D21D1">
            <w:pPr>
              <w:spacing w:line="276" w:lineRule="auto"/>
              <w:ind w:firstLineChars="200" w:firstLine="420"/>
              <w:rPr>
                <w:bCs/>
                <w:color w:val="000000"/>
              </w:rPr>
            </w:pPr>
            <w:r w:rsidRPr="009D21D1">
              <w:rPr>
                <w:bCs/>
                <w:color w:val="000000"/>
              </w:rPr>
              <w:t xml:space="preserve">Always cling to your beliefs. </w:t>
            </w:r>
          </w:p>
          <w:p w14:paraId="6CC1E626" w14:textId="6E2CD30C" w:rsidR="009D21D1" w:rsidRDefault="009D21D1">
            <w:pPr>
              <w:spacing w:line="276" w:lineRule="auto"/>
              <w:rPr>
                <w:b/>
                <w:bCs/>
                <w:color w:val="000000"/>
              </w:rPr>
            </w:pPr>
            <w:r>
              <w:rPr>
                <w:rFonts w:ascii="MS Mincho" w:eastAsia="MS Mincho" w:hAnsi="MS Mincho" w:hint="eastAsia"/>
                <w:b/>
                <w:bCs/>
                <w:color w:val="000000"/>
              </w:rPr>
              <w:t>▶</w:t>
            </w:r>
            <w:r w:rsidRPr="009D21D1">
              <w:rPr>
                <w:b/>
                <w:bCs/>
                <w:color w:val="000000"/>
              </w:rPr>
              <w:t>Now that you’ve chosen to do it or drop it, replace “should” permanently with more decisive, positive reinforcers — words that will serve you better than “should.” (Para. 8)</w:t>
            </w:r>
          </w:p>
          <w:p w14:paraId="0ACC634B" w14:textId="77777777" w:rsidR="009D21D1" w:rsidRPr="009D21D1" w:rsidRDefault="009D21D1" w:rsidP="009D21D1">
            <w:pPr>
              <w:spacing w:line="276" w:lineRule="auto"/>
              <w:ind w:firstLineChars="300" w:firstLine="630"/>
              <w:rPr>
                <w:bCs/>
                <w:color w:val="000000"/>
              </w:rPr>
            </w:pPr>
            <w:r w:rsidRPr="009D21D1">
              <w:rPr>
                <w:bCs/>
                <w:color w:val="000000"/>
              </w:rPr>
              <w:t>She has played a decisive role.</w:t>
            </w:r>
          </w:p>
          <w:p w14:paraId="48A956F0" w14:textId="77777777" w:rsidR="009D21D1" w:rsidRPr="009D21D1" w:rsidRDefault="009D21D1">
            <w:pPr>
              <w:spacing w:line="276" w:lineRule="auto"/>
              <w:rPr>
                <w:rStyle w:val="NormalCharacter"/>
                <w:bCs/>
                <w:color w:val="000000"/>
              </w:rPr>
            </w:pPr>
          </w:p>
          <w:p w14:paraId="520861A3" w14:textId="77777777" w:rsidR="00591E48" w:rsidRDefault="00000000">
            <w:pPr>
              <w:spacing w:line="276" w:lineRule="auto"/>
              <w:ind w:left="525" w:hanging="525"/>
              <w:rPr>
                <w:rStyle w:val="NormalCharacter"/>
                <w:bCs/>
                <w:color w:val="000000"/>
              </w:rPr>
            </w:pPr>
            <w:r>
              <w:rPr>
                <w:rStyle w:val="NormalCharacter"/>
                <w:bCs/>
                <w:color w:val="000000"/>
              </w:rPr>
              <w:t>（</w:t>
            </w:r>
            <w:r>
              <w:rPr>
                <w:rStyle w:val="NormalCharacter"/>
                <w:bCs/>
                <w:color w:val="000000"/>
              </w:rPr>
              <w:t>2</w:t>
            </w:r>
            <w:r>
              <w:rPr>
                <w:rStyle w:val="NormalCharacter"/>
                <w:bCs/>
                <w:color w:val="000000"/>
              </w:rPr>
              <w:t>）</w:t>
            </w:r>
            <w:r>
              <w:rPr>
                <w:rStyle w:val="NormalCharacter"/>
                <w:bCs/>
                <w:color w:val="000000"/>
              </w:rPr>
              <w:t xml:space="preserve">Ask Ss to read the text and guide them to master the key points of the text by doing exercises in </w:t>
            </w:r>
            <w:r>
              <w:rPr>
                <w:rStyle w:val="NormalCharacter"/>
                <w:bCs/>
                <w:i/>
                <w:color w:val="000000"/>
              </w:rPr>
              <w:t>Understanding the text</w:t>
            </w:r>
            <w:r>
              <w:rPr>
                <w:rStyle w:val="NormalCharacter"/>
                <w:bCs/>
                <w:color w:val="000000"/>
              </w:rPr>
              <w:t xml:space="preserve">.                </w:t>
            </w:r>
            <w:r>
              <w:rPr>
                <w:rStyle w:val="NormalCharacter"/>
                <w:b/>
                <w:bCs/>
                <w:color w:val="000000"/>
              </w:rPr>
              <w:t>25 mins</w:t>
            </w:r>
          </w:p>
          <w:p w14:paraId="26969BE2" w14:textId="77777777" w:rsidR="00591E48" w:rsidRDefault="00000000">
            <w:pPr>
              <w:spacing w:line="276" w:lineRule="auto"/>
              <w:rPr>
                <w:rStyle w:val="NormalCharacter"/>
                <w:bCs/>
                <w:color w:val="000000"/>
              </w:rPr>
            </w:pPr>
            <w:r>
              <w:rPr>
                <w:rStyle w:val="NormalCharacter"/>
                <w:bCs/>
                <w:color w:val="000000"/>
              </w:rPr>
              <w:t>3. Building your language</w:t>
            </w:r>
          </w:p>
          <w:p w14:paraId="7AE6F5A1" w14:textId="77777777" w:rsidR="00591E48" w:rsidRDefault="00000000">
            <w:pPr>
              <w:spacing w:line="276" w:lineRule="auto"/>
              <w:ind w:leftChars="114" w:left="5699" w:hanging="5460"/>
              <w:rPr>
                <w:rStyle w:val="NormalCharacter"/>
                <w:bCs/>
                <w:color w:val="000000"/>
              </w:rPr>
            </w:pPr>
            <w:r>
              <w:rPr>
                <w:rStyle w:val="NormalCharacter"/>
                <w:bCs/>
                <w:color w:val="000000"/>
              </w:rPr>
              <w:t xml:space="preserve">Ask Ss to finish the exercises in </w:t>
            </w:r>
            <w:r>
              <w:rPr>
                <w:rStyle w:val="NormalCharacter"/>
                <w:bCs/>
                <w:i/>
                <w:color w:val="000000"/>
              </w:rPr>
              <w:t>Building your language</w:t>
            </w:r>
            <w:r>
              <w:rPr>
                <w:rStyle w:val="NormalCharacter"/>
                <w:bCs/>
                <w:color w:val="000000"/>
              </w:rPr>
              <w:t xml:space="preserve"> of iExplore 1   </w:t>
            </w:r>
          </w:p>
          <w:p w14:paraId="096A1B1A" w14:textId="77777777" w:rsidR="00591E48" w:rsidRDefault="00000000">
            <w:pPr>
              <w:spacing w:line="276" w:lineRule="auto"/>
              <w:ind w:firstLineChars="2900" w:firstLine="6114"/>
              <w:rPr>
                <w:rStyle w:val="NormalCharacter"/>
                <w:bCs/>
                <w:color w:val="000000"/>
              </w:rPr>
            </w:pPr>
            <w:r>
              <w:rPr>
                <w:rStyle w:val="NormalCharacter"/>
                <w:b/>
                <w:bCs/>
                <w:color w:val="000000"/>
              </w:rPr>
              <w:t>25</w:t>
            </w:r>
            <w:r>
              <w:rPr>
                <w:rStyle w:val="NormalCharacter"/>
                <w:bCs/>
                <w:color w:val="000000"/>
              </w:rPr>
              <w:t xml:space="preserve"> </w:t>
            </w:r>
            <w:r>
              <w:rPr>
                <w:rStyle w:val="NormalCharacter"/>
                <w:b/>
                <w:bCs/>
                <w:color w:val="000000"/>
              </w:rPr>
              <w:t>mins</w:t>
            </w:r>
          </w:p>
          <w:p w14:paraId="469E606E" w14:textId="77777777" w:rsidR="00591E48" w:rsidRDefault="00000000">
            <w:pPr>
              <w:rPr>
                <w:rStyle w:val="NormalCharacter"/>
                <w:bCs/>
                <w:color w:val="000000"/>
              </w:rPr>
            </w:pPr>
            <w:r>
              <w:rPr>
                <w:rStyle w:val="NormalCharacter"/>
                <w:bCs/>
              </w:rPr>
              <w:t>4. Sharpening the skills</w:t>
            </w:r>
          </w:p>
          <w:p w14:paraId="44E62757" w14:textId="77777777" w:rsidR="00591E48" w:rsidRDefault="00000000">
            <w:pPr>
              <w:ind w:firstLineChars="100" w:firstLine="210"/>
              <w:rPr>
                <w:rStyle w:val="NormalCharacter"/>
                <w:bCs/>
                <w:color w:val="000000"/>
              </w:rPr>
            </w:pPr>
            <w:r>
              <w:rPr>
                <w:rStyle w:val="NormalCharacter"/>
                <w:bCs/>
                <w:color w:val="000000"/>
              </w:rPr>
              <w:t xml:space="preserve">Ask Ss to finish </w:t>
            </w:r>
            <w:r>
              <w:rPr>
                <w:rStyle w:val="NormalCharacter"/>
                <w:bCs/>
                <w:i/>
                <w:color w:val="000000"/>
              </w:rPr>
              <w:t xml:space="preserve">Sharpening your skills </w:t>
            </w:r>
            <w:r>
              <w:rPr>
                <w:rStyle w:val="NormalCharacter"/>
                <w:bCs/>
                <w:color w:val="000000"/>
              </w:rPr>
              <w:t xml:space="preserve">of iExplore 1             </w:t>
            </w:r>
            <w:r>
              <w:rPr>
                <w:rStyle w:val="NormalCharacter"/>
                <w:b/>
                <w:bCs/>
                <w:color w:val="000000"/>
              </w:rPr>
              <w:t>15 mins</w:t>
            </w:r>
          </w:p>
          <w:p w14:paraId="4C80041B" w14:textId="77777777" w:rsidR="00591E48" w:rsidRDefault="00591E48">
            <w:pPr>
              <w:spacing w:line="276" w:lineRule="auto"/>
              <w:rPr>
                <w:rStyle w:val="NormalCharacter"/>
                <w:b/>
                <w:bCs/>
                <w:color w:val="000000"/>
              </w:rPr>
            </w:pPr>
          </w:p>
          <w:p w14:paraId="662A4EEE" w14:textId="77777777" w:rsidR="00591E48" w:rsidRDefault="00000000">
            <w:pPr>
              <w:spacing w:line="276" w:lineRule="auto"/>
              <w:rPr>
                <w:rStyle w:val="NormalCharacter"/>
                <w:b/>
                <w:bCs/>
                <w:color w:val="000000"/>
              </w:rPr>
            </w:pPr>
            <w:r>
              <w:rPr>
                <w:rStyle w:val="NormalCharacter"/>
                <w:b/>
                <w:bCs/>
                <w:color w:val="000000"/>
              </w:rPr>
              <w:t>C. Assessing</w:t>
            </w:r>
          </w:p>
          <w:p w14:paraId="0022F979" w14:textId="77777777" w:rsidR="00591E48" w:rsidRDefault="00000000">
            <w:pPr>
              <w:spacing w:line="276" w:lineRule="auto"/>
              <w:rPr>
                <w:rStyle w:val="NormalCharacter"/>
                <w:bCs/>
                <w:color w:val="000000"/>
              </w:rPr>
            </w:pPr>
            <w:r>
              <w:rPr>
                <w:rStyle w:val="NormalCharacter"/>
                <w:bCs/>
                <w:color w:val="000000"/>
              </w:rPr>
              <w:t xml:space="preserve">1. </w:t>
            </w:r>
            <w:r>
              <w:rPr>
                <w:rStyle w:val="NormalCharacter"/>
                <w:bCs/>
                <w:i/>
                <w:color w:val="000000"/>
              </w:rPr>
              <w:t>Sharing your ideas</w:t>
            </w:r>
            <w:r>
              <w:rPr>
                <w:rStyle w:val="NormalCharacter"/>
                <w:bCs/>
                <w:color w:val="000000"/>
              </w:rPr>
              <w:t xml:space="preserve">: Guide Ss to review the structure and techniques used in the </w:t>
            </w:r>
            <w:r>
              <w:rPr>
                <w:rStyle w:val="NormalCharacter"/>
                <w:bCs/>
                <w:color w:val="000000"/>
              </w:rPr>
              <w:lastRenderedPageBreak/>
              <w:t xml:space="preserve">text to describe a type of feeling.                           </w:t>
            </w:r>
            <w:r>
              <w:rPr>
                <w:rStyle w:val="NormalCharacter"/>
                <w:b/>
                <w:bCs/>
                <w:color w:val="000000"/>
              </w:rPr>
              <w:t>10 mins</w:t>
            </w:r>
            <w:r>
              <w:rPr>
                <w:rStyle w:val="NormalCharacter"/>
                <w:bCs/>
                <w:color w:val="000000"/>
              </w:rPr>
              <w:t xml:space="preserve">                                     </w:t>
            </w:r>
          </w:p>
          <w:p w14:paraId="58C957D8" w14:textId="77777777" w:rsidR="00591E48" w:rsidRDefault="00000000">
            <w:pPr>
              <w:spacing w:line="276" w:lineRule="auto"/>
              <w:rPr>
                <w:rStyle w:val="NormalCharacter"/>
                <w:bCs/>
                <w:color w:val="000000"/>
              </w:rPr>
            </w:pPr>
            <w:r>
              <w:rPr>
                <w:rStyle w:val="NormalCharacter"/>
                <w:bCs/>
                <w:color w:val="000000"/>
              </w:rPr>
              <w:t xml:space="preserve">2. Inspire Ss to finish their task of letter writing.                  </w:t>
            </w:r>
            <w:r>
              <w:rPr>
                <w:rStyle w:val="NormalCharacter"/>
                <w:b/>
                <w:bCs/>
                <w:color w:val="000000"/>
              </w:rPr>
              <w:t>10 mins</w:t>
            </w:r>
          </w:p>
          <w:p w14:paraId="3F3BDED9" w14:textId="77777777" w:rsidR="00591E48" w:rsidRDefault="00000000">
            <w:pPr>
              <w:spacing w:line="276" w:lineRule="auto"/>
              <w:rPr>
                <w:rStyle w:val="NormalCharacter"/>
                <w:bCs/>
                <w:color w:val="000000"/>
              </w:rPr>
            </w:pPr>
            <w:r>
              <w:rPr>
                <w:rStyle w:val="NormalCharacter"/>
                <w:bCs/>
                <w:color w:val="000000"/>
              </w:rPr>
              <w:t xml:space="preserve">3. Group work: Ask Ss to form groups of 4-5 members to share their letters; each group selects the best letter to be presented to the whole class.       </w:t>
            </w:r>
            <w:r>
              <w:rPr>
                <w:rStyle w:val="NormalCharacter"/>
                <w:b/>
                <w:bCs/>
                <w:color w:val="000000"/>
              </w:rPr>
              <w:t>15 mins</w:t>
            </w:r>
          </w:p>
          <w:p w14:paraId="76E109D7" w14:textId="77777777" w:rsidR="00591E48" w:rsidRDefault="00000000">
            <w:pPr>
              <w:spacing w:line="276" w:lineRule="auto"/>
              <w:rPr>
                <w:rStyle w:val="NormalCharacter"/>
                <w:b/>
                <w:bCs/>
                <w:color w:val="000000"/>
              </w:rPr>
            </w:pPr>
            <w:r>
              <w:rPr>
                <w:rStyle w:val="NormalCharacter"/>
                <w:bCs/>
                <w:color w:val="000000"/>
              </w:rPr>
              <w:t xml:space="preserve">4. Provide comments on all the selected letters in terms of content, structure and language, and provide further suggestions.                       </w:t>
            </w:r>
            <w:r>
              <w:rPr>
                <w:rStyle w:val="NormalCharacter"/>
                <w:b/>
                <w:bCs/>
                <w:color w:val="000000"/>
              </w:rPr>
              <w:t>5 mins</w:t>
            </w:r>
          </w:p>
          <w:p w14:paraId="3243633C" w14:textId="77777777" w:rsidR="00591E48" w:rsidRDefault="00000000">
            <w:pPr>
              <w:spacing w:line="276" w:lineRule="auto"/>
              <w:rPr>
                <w:rStyle w:val="NormalCharacter"/>
                <w:b/>
                <w:bCs/>
                <w:color w:val="000000"/>
              </w:rPr>
            </w:pPr>
            <w:r>
              <w:rPr>
                <w:rStyle w:val="NormalCharacter"/>
                <w:bCs/>
                <w:color w:val="000000"/>
              </w:rPr>
              <w:t xml:space="preserve">5. Remind Ss to develop their pragmatic ability through expressing their requests, in particular, through unsing language of appropriate formality in an email.                                                    </w:t>
            </w:r>
            <w:r>
              <w:rPr>
                <w:rStyle w:val="NormalCharacter"/>
                <w:b/>
                <w:bCs/>
                <w:color w:val="000000"/>
              </w:rPr>
              <w:t>5 mins</w:t>
            </w:r>
          </w:p>
          <w:p w14:paraId="5E42BE73" w14:textId="77777777" w:rsidR="00591E48" w:rsidRDefault="00591E48">
            <w:pPr>
              <w:spacing w:line="276" w:lineRule="auto"/>
              <w:rPr>
                <w:rStyle w:val="NormalCharacter"/>
                <w:bCs/>
                <w:color w:val="000000"/>
              </w:rPr>
            </w:pPr>
          </w:p>
        </w:tc>
        <w:tc>
          <w:tcPr>
            <w:tcW w:w="1366" w:type="dxa"/>
            <w:gridSpan w:val="2"/>
            <w:tcBorders>
              <w:top w:val="single" w:sz="4" w:space="0" w:color="000000"/>
              <w:left w:val="single" w:sz="4" w:space="0" w:color="000000"/>
              <w:bottom w:val="single" w:sz="4" w:space="0" w:color="000000"/>
              <w:right w:val="single" w:sz="4" w:space="0" w:color="000000"/>
            </w:tcBorders>
            <w:vAlign w:val="center"/>
          </w:tcPr>
          <w:p w14:paraId="419130D2" w14:textId="77777777" w:rsidR="00591E48" w:rsidRDefault="00000000">
            <w:pPr>
              <w:spacing w:line="276" w:lineRule="auto"/>
              <w:jc w:val="center"/>
              <w:rPr>
                <w:rStyle w:val="NormalCharacter"/>
                <w:rFonts w:ascii="宋体" w:hAnsi="宋体"/>
                <w:b/>
              </w:rPr>
            </w:pPr>
            <w:r>
              <w:rPr>
                <w:rStyle w:val="NormalCharacter"/>
                <w:rFonts w:ascii="黑体" w:eastAsia="黑体" w:hAnsi="黑体"/>
                <w:b/>
                <w:bCs/>
                <w:spacing w:val="20"/>
              </w:rPr>
              <w:lastRenderedPageBreak/>
              <w:t>课堂随想</w:t>
            </w:r>
          </w:p>
        </w:tc>
      </w:tr>
      <w:tr w:rsidR="00591E48" w14:paraId="19B43C7A" w14:textId="77777777">
        <w:trPr>
          <w:trHeight w:val="1958"/>
        </w:trPr>
        <w:tc>
          <w:tcPr>
            <w:tcW w:w="1060" w:type="dxa"/>
            <w:vMerge/>
            <w:tcBorders>
              <w:top w:val="single" w:sz="4" w:space="0" w:color="000000"/>
              <w:left w:val="single" w:sz="4" w:space="0" w:color="000000"/>
              <w:bottom w:val="single" w:sz="4" w:space="0" w:color="000000"/>
              <w:right w:val="single" w:sz="4" w:space="0" w:color="000000"/>
            </w:tcBorders>
            <w:vAlign w:val="center"/>
          </w:tcPr>
          <w:p w14:paraId="0ADFF0FD" w14:textId="77777777" w:rsidR="00591E48" w:rsidRDefault="00591E48">
            <w:pPr>
              <w:spacing w:line="276" w:lineRule="auto"/>
              <w:jc w:val="center"/>
              <w:rPr>
                <w:rStyle w:val="NormalCharacter"/>
                <w:rFonts w:ascii="黑体" w:eastAsia="黑体" w:hAnsi="黑体"/>
                <w:b/>
                <w:bCs/>
                <w:spacing w:val="20"/>
              </w:rPr>
            </w:pPr>
          </w:p>
        </w:tc>
        <w:tc>
          <w:tcPr>
            <w:tcW w:w="7042" w:type="dxa"/>
            <w:gridSpan w:val="4"/>
            <w:vMerge/>
            <w:tcBorders>
              <w:top w:val="single" w:sz="4" w:space="0" w:color="000000"/>
              <w:left w:val="single" w:sz="4" w:space="0" w:color="000000"/>
              <w:bottom w:val="single" w:sz="4" w:space="0" w:color="000000"/>
              <w:right w:val="single" w:sz="4" w:space="0" w:color="000000"/>
            </w:tcBorders>
            <w:vAlign w:val="center"/>
          </w:tcPr>
          <w:p w14:paraId="4C2CDF12" w14:textId="77777777" w:rsidR="00591E48" w:rsidRDefault="00591E48">
            <w:pPr>
              <w:spacing w:line="276" w:lineRule="auto"/>
              <w:rPr>
                <w:rStyle w:val="NormalCharacter"/>
                <w:rFonts w:ascii="宋体" w:hAnsi="宋体"/>
                <w:bCs/>
                <w:lang w:eastAsia="ja-JP"/>
              </w:rPr>
            </w:pPr>
          </w:p>
        </w:tc>
        <w:tc>
          <w:tcPr>
            <w:tcW w:w="1366" w:type="dxa"/>
            <w:gridSpan w:val="2"/>
            <w:tcBorders>
              <w:top w:val="single" w:sz="4" w:space="0" w:color="000000"/>
              <w:left w:val="single" w:sz="4" w:space="0" w:color="000000"/>
              <w:bottom w:val="single" w:sz="4" w:space="0" w:color="000000"/>
              <w:right w:val="single" w:sz="4" w:space="0" w:color="000000"/>
            </w:tcBorders>
            <w:vAlign w:val="center"/>
          </w:tcPr>
          <w:p w14:paraId="7076821D" w14:textId="77777777" w:rsidR="00591E48" w:rsidRDefault="00591E48">
            <w:pPr>
              <w:spacing w:line="276" w:lineRule="auto"/>
              <w:rPr>
                <w:rStyle w:val="NormalCharacter"/>
                <w:rFonts w:ascii="宋体" w:hAnsi="宋体"/>
              </w:rPr>
            </w:pPr>
          </w:p>
          <w:p w14:paraId="0D6A84CE" w14:textId="77777777" w:rsidR="00591E48" w:rsidRDefault="00591E48">
            <w:pPr>
              <w:pStyle w:val="179"/>
              <w:spacing w:line="276" w:lineRule="auto"/>
              <w:ind w:firstLineChars="0"/>
              <w:rPr>
                <w:rStyle w:val="NormalCharacter"/>
                <w:rFonts w:ascii="宋体" w:hAnsi="宋体"/>
                <w:bCs/>
                <w:sz w:val="24"/>
                <w:lang w:eastAsia="ja-JP"/>
              </w:rPr>
            </w:pPr>
          </w:p>
          <w:p w14:paraId="4A758676" w14:textId="77777777" w:rsidR="00591E48" w:rsidRDefault="00591E48">
            <w:pPr>
              <w:spacing w:line="276" w:lineRule="auto"/>
              <w:rPr>
                <w:rStyle w:val="NormalCharacter"/>
                <w:rFonts w:ascii="宋体" w:hAnsi="宋体"/>
                <w:bCs/>
              </w:rPr>
            </w:pPr>
          </w:p>
        </w:tc>
      </w:tr>
      <w:tr w:rsidR="00591E48" w14:paraId="2703AFB2" w14:textId="77777777">
        <w:trPr>
          <w:trHeight w:val="754"/>
        </w:trPr>
        <w:tc>
          <w:tcPr>
            <w:tcW w:w="1060" w:type="dxa"/>
            <w:tcBorders>
              <w:top w:val="nil"/>
              <w:left w:val="single" w:sz="4" w:space="0" w:color="000000"/>
              <w:bottom w:val="single" w:sz="4" w:space="0" w:color="000000"/>
              <w:right w:val="single" w:sz="4" w:space="0" w:color="000000"/>
            </w:tcBorders>
            <w:vAlign w:val="center"/>
          </w:tcPr>
          <w:p w14:paraId="3280E578" w14:textId="77777777" w:rsidR="00591E48" w:rsidRDefault="00000000">
            <w:pPr>
              <w:spacing w:line="276" w:lineRule="auto"/>
              <w:jc w:val="center"/>
              <w:rPr>
                <w:rStyle w:val="NormalCharacter"/>
                <w:rFonts w:ascii="黑体" w:eastAsia="黑体" w:hAnsi="黑体"/>
                <w:b/>
                <w:bCs/>
              </w:rPr>
            </w:pPr>
            <w:r>
              <w:rPr>
                <w:rStyle w:val="NormalCharacter"/>
                <w:rFonts w:ascii="黑体" w:eastAsia="黑体" w:hAnsi="黑体"/>
                <w:b/>
                <w:bCs/>
              </w:rPr>
              <w:lastRenderedPageBreak/>
              <w:t>课</w:t>
            </w:r>
          </w:p>
          <w:p w14:paraId="15EFFB92" w14:textId="77777777" w:rsidR="00591E48" w:rsidRDefault="00000000">
            <w:pPr>
              <w:spacing w:line="276" w:lineRule="auto"/>
              <w:jc w:val="center"/>
              <w:rPr>
                <w:rStyle w:val="NormalCharacter"/>
                <w:rFonts w:ascii="黑体" w:eastAsia="黑体" w:hAnsi="黑体"/>
                <w:b/>
                <w:bCs/>
              </w:rPr>
            </w:pPr>
            <w:r>
              <w:rPr>
                <w:rStyle w:val="NormalCharacter"/>
                <w:rFonts w:ascii="黑体" w:eastAsia="黑体" w:hAnsi="黑体"/>
                <w:b/>
                <w:bCs/>
              </w:rPr>
              <w:t>后</w:t>
            </w:r>
          </w:p>
          <w:p w14:paraId="3292D4C0" w14:textId="77777777" w:rsidR="00591E48" w:rsidRDefault="00000000">
            <w:pPr>
              <w:spacing w:line="276" w:lineRule="auto"/>
              <w:jc w:val="center"/>
              <w:rPr>
                <w:rStyle w:val="NormalCharacter"/>
                <w:rFonts w:ascii="黑体" w:eastAsia="黑体" w:hAnsi="黑体"/>
                <w:b/>
                <w:bCs/>
              </w:rPr>
            </w:pPr>
            <w:r>
              <w:rPr>
                <w:rStyle w:val="NormalCharacter"/>
                <w:rFonts w:ascii="黑体" w:eastAsia="黑体" w:hAnsi="黑体"/>
                <w:b/>
                <w:bCs/>
                <w:lang w:eastAsia="ja-JP"/>
              </w:rPr>
              <w:t>作</w:t>
            </w:r>
          </w:p>
          <w:p w14:paraId="45F892E1" w14:textId="77777777" w:rsidR="00591E48" w:rsidRDefault="00000000">
            <w:pPr>
              <w:spacing w:line="276" w:lineRule="auto"/>
              <w:jc w:val="center"/>
              <w:rPr>
                <w:rStyle w:val="NormalCharacter"/>
                <w:rFonts w:ascii="黑体" w:eastAsia="黑体" w:hAnsi="黑体"/>
                <w:b/>
                <w:bCs/>
              </w:rPr>
            </w:pPr>
            <w:r>
              <w:rPr>
                <w:rStyle w:val="NormalCharacter"/>
                <w:rFonts w:ascii="黑体" w:eastAsia="黑体" w:hAnsi="黑体"/>
                <w:b/>
                <w:bCs/>
                <w:lang w:eastAsia="ja-JP"/>
              </w:rPr>
              <w:t>业</w:t>
            </w:r>
          </w:p>
        </w:tc>
        <w:tc>
          <w:tcPr>
            <w:tcW w:w="8408" w:type="dxa"/>
            <w:gridSpan w:val="6"/>
            <w:tcBorders>
              <w:top w:val="nil"/>
              <w:left w:val="single" w:sz="4" w:space="0" w:color="000000"/>
              <w:bottom w:val="single" w:sz="4" w:space="0" w:color="000000"/>
              <w:right w:val="single" w:sz="4" w:space="0" w:color="000000"/>
            </w:tcBorders>
            <w:vAlign w:val="center"/>
          </w:tcPr>
          <w:p w14:paraId="6C27A65D" w14:textId="77777777" w:rsidR="00591E48" w:rsidRDefault="00591E48">
            <w:pPr>
              <w:spacing w:line="276" w:lineRule="auto"/>
              <w:jc w:val="left"/>
              <w:rPr>
                <w:rStyle w:val="NormalCharacter"/>
                <w:bCs/>
              </w:rPr>
            </w:pPr>
          </w:p>
          <w:p w14:paraId="48263BD0" w14:textId="77777777" w:rsidR="00591E48" w:rsidRDefault="00000000">
            <w:pPr>
              <w:spacing w:line="276" w:lineRule="auto"/>
              <w:jc w:val="left"/>
              <w:rPr>
                <w:rStyle w:val="NormalCharacter"/>
                <w:bCs/>
              </w:rPr>
            </w:pPr>
            <w:r>
              <w:rPr>
                <w:rStyle w:val="NormalCharacter"/>
                <w:bCs/>
              </w:rPr>
              <w:t xml:space="preserve">1. Finish </w:t>
            </w:r>
            <w:r>
              <w:rPr>
                <w:rStyle w:val="NormalCharacter"/>
                <w:bCs/>
                <w:i/>
              </w:rPr>
              <w:t xml:space="preserve">Building your language </w:t>
            </w:r>
            <w:r>
              <w:rPr>
                <w:rStyle w:val="NormalCharacter"/>
                <w:bCs/>
              </w:rPr>
              <w:t xml:space="preserve">of iExplore 1 after class                       </w:t>
            </w:r>
          </w:p>
          <w:p w14:paraId="7DD1887B" w14:textId="77777777" w:rsidR="00591E48" w:rsidRDefault="00000000">
            <w:pPr>
              <w:spacing w:line="276" w:lineRule="auto"/>
              <w:ind w:left="210" w:hanging="210"/>
              <w:jc w:val="left"/>
              <w:rPr>
                <w:rStyle w:val="NormalCharacter"/>
                <w:bCs/>
              </w:rPr>
            </w:pPr>
            <w:r>
              <w:rPr>
                <w:rStyle w:val="NormalCharacter"/>
                <w:bCs/>
              </w:rPr>
              <w:t xml:space="preserve">2. Finish </w:t>
            </w:r>
            <w:r>
              <w:rPr>
                <w:rStyle w:val="NormalCharacter"/>
                <w:bCs/>
                <w:i/>
              </w:rPr>
              <w:t>Banked cloze</w:t>
            </w:r>
            <w:r>
              <w:rPr>
                <w:rStyle w:val="NormalCharacter"/>
                <w:bCs/>
              </w:rPr>
              <w:t xml:space="preserve"> of iExplore 1 after class</w:t>
            </w:r>
          </w:p>
          <w:p w14:paraId="6A6DC26E" w14:textId="77777777" w:rsidR="00591E48" w:rsidRDefault="00000000">
            <w:pPr>
              <w:spacing w:line="276" w:lineRule="auto"/>
              <w:ind w:left="210" w:hanging="210"/>
              <w:jc w:val="left"/>
              <w:rPr>
                <w:rStyle w:val="NormalCharacter"/>
                <w:bCs/>
                <w:i/>
                <w:sz w:val="18"/>
                <w:szCs w:val="18"/>
              </w:rPr>
            </w:pPr>
            <w:r>
              <w:rPr>
                <w:rStyle w:val="NormalCharacter"/>
                <w:bCs/>
              </w:rPr>
              <w:t>3. Finish Unit test on</w:t>
            </w:r>
            <w:r>
              <w:rPr>
                <w:rStyle w:val="NormalCharacter"/>
                <w:bCs/>
                <w:i/>
              </w:rPr>
              <w:t xml:space="preserve"> Unipus</w:t>
            </w:r>
          </w:p>
          <w:p w14:paraId="0FC8D799" w14:textId="77777777" w:rsidR="00591E48" w:rsidRDefault="00591E48">
            <w:pPr>
              <w:spacing w:line="276" w:lineRule="auto"/>
              <w:ind w:left="180" w:hanging="180"/>
              <w:jc w:val="left"/>
              <w:rPr>
                <w:rStyle w:val="NormalCharacter"/>
                <w:bCs/>
                <w:i/>
                <w:sz w:val="18"/>
                <w:szCs w:val="18"/>
              </w:rPr>
            </w:pPr>
          </w:p>
        </w:tc>
      </w:tr>
      <w:tr w:rsidR="00591E48" w14:paraId="1C679538" w14:textId="77777777">
        <w:trPr>
          <w:trHeight w:val="609"/>
        </w:trPr>
        <w:tc>
          <w:tcPr>
            <w:tcW w:w="1060" w:type="dxa"/>
            <w:tcBorders>
              <w:top w:val="single" w:sz="4" w:space="0" w:color="000000"/>
              <w:left w:val="single" w:sz="4" w:space="0" w:color="000000"/>
              <w:bottom w:val="single" w:sz="4" w:space="0" w:color="000000"/>
              <w:right w:val="single" w:sz="4" w:space="0" w:color="000000"/>
            </w:tcBorders>
            <w:vAlign w:val="center"/>
          </w:tcPr>
          <w:p w14:paraId="53781275"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lang w:eastAsia="ja-JP"/>
              </w:rPr>
              <w:t>参</w:t>
            </w:r>
          </w:p>
          <w:p w14:paraId="406907B1" w14:textId="77777777" w:rsidR="00591E48" w:rsidRDefault="00000000">
            <w:pPr>
              <w:spacing w:line="276" w:lineRule="auto"/>
              <w:jc w:val="center"/>
              <w:rPr>
                <w:rStyle w:val="NormalCharacter"/>
                <w:rFonts w:ascii="黑体" w:eastAsia="黑体" w:hAnsi="黑体"/>
                <w:b/>
                <w:bCs/>
                <w:spacing w:val="20"/>
                <w:lang w:eastAsia="ja-JP"/>
              </w:rPr>
            </w:pPr>
            <w:r>
              <w:rPr>
                <w:rStyle w:val="NormalCharacter"/>
                <w:rFonts w:ascii="黑体" w:eastAsia="黑体" w:hAnsi="黑体"/>
                <w:b/>
                <w:bCs/>
                <w:spacing w:val="20"/>
                <w:lang w:eastAsia="ja-JP"/>
              </w:rPr>
              <w:t>考</w:t>
            </w:r>
          </w:p>
          <w:p w14:paraId="1858EE70"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lang w:eastAsia="ja-JP"/>
              </w:rPr>
              <w:t>资</w:t>
            </w:r>
          </w:p>
          <w:p w14:paraId="26C01010" w14:textId="77777777" w:rsidR="00591E48" w:rsidRDefault="00000000">
            <w:pPr>
              <w:spacing w:line="276" w:lineRule="auto"/>
              <w:jc w:val="center"/>
              <w:rPr>
                <w:rStyle w:val="NormalCharacter"/>
                <w:rFonts w:ascii="黑体" w:eastAsia="黑体" w:hAnsi="黑体"/>
                <w:b/>
                <w:bCs/>
                <w:color w:val="FF0000"/>
                <w:spacing w:val="20"/>
                <w:lang w:eastAsia="ja-JP"/>
              </w:rPr>
            </w:pPr>
            <w:r>
              <w:rPr>
                <w:rStyle w:val="NormalCharacter"/>
                <w:rFonts w:ascii="黑体" w:eastAsia="黑体" w:hAnsi="黑体"/>
                <w:b/>
                <w:bCs/>
                <w:spacing w:val="20"/>
                <w:lang w:eastAsia="ja-JP"/>
              </w:rPr>
              <w:t>料</w:t>
            </w:r>
          </w:p>
        </w:tc>
        <w:tc>
          <w:tcPr>
            <w:tcW w:w="8408" w:type="dxa"/>
            <w:gridSpan w:val="6"/>
            <w:tcBorders>
              <w:top w:val="single" w:sz="4" w:space="0" w:color="000000"/>
              <w:left w:val="single" w:sz="4" w:space="0" w:color="000000"/>
              <w:bottom w:val="single" w:sz="4" w:space="0" w:color="000000"/>
              <w:right w:val="single" w:sz="4" w:space="0" w:color="000000"/>
            </w:tcBorders>
            <w:vAlign w:val="center"/>
          </w:tcPr>
          <w:p w14:paraId="3134F354" w14:textId="77777777" w:rsidR="00591E48" w:rsidRDefault="00000000">
            <w:pPr>
              <w:spacing w:line="276" w:lineRule="auto"/>
              <w:jc w:val="left"/>
              <w:rPr>
                <w:rStyle w:val="NormalCharacter"/>
                <w:rFonts w:ascii="宋体" w:hAnsi="宋体"/>
                <w:bCs/>
              </w:rPr>
            </w:pPr>
            <w:r>
              <w:rPr>
                <w:rStyle w:val="NormalCharacter"/>
                <w:rFonts w:ascii="宋体" w:hAnsi="宋体"/>
                <w:bCs/>
              </w:rPr>
              <w:t>《新一代大学英语提高篇综合教程》</w:t>
            </w:r>
          </w:p>
          <w:p w14:paraId="5767BC39" w14:textId="77777777" w:rsidR="00591E48" w:rsidRDefault="00000000">
            <w:pPr>
              <w:spacing w:line="276" w:lineRule="auto"/>
              <w:jc w:val="left"/>
              <w:rPr>
                <w:rStyle w:val="NormalCharacter"/>
                <w:rFonts w:ascii="宋体" w:hAnsi="宋体"/>
                <w:bCs/>
              </w:rPr>
            </w:pPr>
            <w:r>
              <w:rPr>
                <w:rStyle w:val="NormalCharacter"/>
                <w:rFonts w:ascii="宋体" w:hAnsi="宋体"/>
                <w:bCs/>
              </w:rPr>
              <w:t>《新一代大学英语提高篇综合教程教师用书》</w:t>
            </w:r>
          </w:p>
          <w:p w14:paraId="41ACC753" w14:textId="77777777" w:rsidR="00591E48" w:rsidRDefault="00000000">
            <w:pPr>
              <w:spacing w:line="276" w:lineRule="auto"/>
              <w:ind w:firstLineChars="50" w:firstLine="105"/>
              <w:jc w:val="left"/>
              <w:rPr>
                <w:rStyle w:val="NormalCharacter"/>
                <w:rFonts w:ascii="宋体" w:hAnsi="宋体"/>
                <w:bCs/>
              </w:rPr>
            </w:pPr>
            <w:r>
              <w:rPr>
                <w:rStyle w:val="NormalCharacter"/>
                <w:rFonts w:ascii="宋体" w:hAnsi="宋体"/>
                <w:bCs/>
                <w:color w:val="000000"/>
              </w:rPr>
              <w:t>U校园智慧教学平台</w:t>
            </w:r>
          </w:p>
        </w:tc>
      </w:tr>
      <w:tr w:rsidR="00591E48" w14:paraId="78F5A7FB" w14:textId="77777777">
        <w:trPr>
          <w:trHeight w:val="1246"/>
        </w:trPr>
        <w:tc>
          <w:tcPr>
            <w:tcW w:w="1060" w:type="dxa"/>
            <w:tcBorders>
              <w:top w:val="single" w:sz="4" w:space="0" w:color="000000"/>
              <w:left w:val="single" w:sz="4" w:space="0" w:color="000000"/>
              <w:bottom w:val="single" w:sz="4" w:space="0" w:color="000000"/>
              <w:right w:val="single" w:sz="4" w:space="0" w:color="000000"/>
            </w:tcBorders>
            <w:vAlign w:val="center"/>
          </w:tcPr>
          <w:p w14:paraId="4CD4458F"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课</w:t>
            </w:r>
          </w:p>
          <w:p w14:paraId="067D4BFB"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程</w:t>
            </w:r>
          </w:p>
          <w:p w14:paraId="0FD8852C"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思</w:t>
            </w:r>
          </w:p>
          <w:p w14:paraId="0079AA2D"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政</w:t>
            </w:r>
          </w:p>
          <w:p w14:paraId="568234DF"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元</w:t>
            </w:r>
          </w:p>
          <w:p w14:paraId="5C333583"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素</w:t>
            </w:r>
          </w:p>
          <w:p w14:paraId="3398DA7A"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双</w:t>
            </w:r>
          </w:p>
          <w:p w14:paraId="0A0245C7"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语</w:t>
            </w:r>
          </w:p>
          <w:p w14:paraId="143B9366"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翻</w:t>
            </w:r>
          </w:p>
          <w:p w14:paraId="4C927B0F"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译</w:t>
            </w:r>
          </w:p>
          <w:p w14:paraId="2A87C179"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补</w:t>
            </w:r>
          </w:p>
          <w:p w14:paraId="3515FC53"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充</w:t>
            </w:r>
          </w:p>
          <w:p w14:paraId="277DCCED"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材</w:t>
            </w:r>
          </w:p>
          <w:p w14:paraId="202B7299" w14:textId="77777777" w:rsidR="00591E48" w:rsidRDefault="00000000">
            <w:pPr>
              <w:spacing w:line="276" w:lineRule="auto"/>
              <w:jc w:val="center"/>
              <w:rPr>
                <w:rStyle w:val="NormalCharacter"/>
                <w:rFonts w:ascii="黑体" w:eastAsia="黑体" w:hAnsi="黑体"/>
                <w:b/>
                <w:bCs/>
                <w:spacing w:val="20"/>
              </w:rPr>
            </w:pPr>
            <w:r>
              <w:rPr>
                <w:rStyle w:val="NormalCharacter"/>
                <w:rFonts w:ascii="黑体" w:eastAsia="黑体" w:hAnsi="黑体"/>
                <w:b/>
                <w:bCs/>
                <w:spacing w:val="20"/>
              </w:rPr>
              <w:t>料</w:t>
            </w:r>
          </w:p>
        </w:tc>
        <w:tc>
          <w:tcPr>
            <w:tcW w:w="8408" w:type="dxa"/>
            <w:gridSpan w:val="6"/>
            <w:tcBorders>
              <w:top w:val="single" w:sz="4" w:space="0" w:color="000000"/>
              <w:left w:val="single" w:sz="4" w:space="0" w:color="000000"/>
              <w:bottom w:val="single" w:sz="4" w:space="0" w:color="000000"/>
              <w:right w:val="single" w:sz="4" w:space="0" w:color="000000"/>
            </w:tcBorders>
            <w:vAlign w:val="center"/>
          </w:tcPr>
          <w:p w14:paraId="3DD80A89"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最近，国外开始有了这样一种奇怪的流行趋势：大家热衷于以一种极其缓慢而精致的步骤做烘焙，并将对应的过程和结果拍照上传到社交网络，其目的是用来逃避真正需要做的学习和工作任务</w:t>
            </w:r>
            <w:r>
              <w:rPr>
                <w:rStyle w:val="NormalCharacter"/>
                <w:rFonts w:ascii="Times New Roman" w:eastAsia="宋体" w:hAnsi="Times New Roman" w:cs="Times New Roman"/>
                <w:bCs/>
                <w:color w:val="000000"/>
                <w:sz w:val="21"/>
              </w:rPr>
              <w:t>…</w:t>
            </w:r>
          </w:p>
          <w:p w14:paraId="2418F107"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在</w:t>
            </w:r>
            <w:r>
              <w:rPr>
                <w:rStyle w:val="NormalCharacter"/>
                <w:rFonts w:ascii="Times New Roman" w:eastAsia="宋体" w:hAnsi="Times New Roman" w:cs="Times New Roman"/>
                <w:bCs/>
                <w:color w:val="000000"/>
                <w:sz w:val="21"/>
              </w:rPr>
              <w:t>Instagram</w:t>
            </w:r>
            <w:r>
              <w:rPr>
                <w:rStyle w:val="NormalCharacter"/>
                <w:rFonts w:ascii="Times New Roman" w:eastAsia="宋体" w:hAnsi="Times New Roman" w:cs="Times New Roman"/>
                <w:bCs/>
                <w:color w:val="000000"/>
                <w:sz w:val="21"/>
              </w:rPr>
              <w:t>上，这种行为对应的标签叫做</w:t>
            </w:r>
            <w:r>
              <w:rPr>
                <w:rStyle w:val="NormalCharacter"/>
                <w:rFonts w:ascii="Times New Roman" w:eastAsia="宋体" w:hAnsi="Times New Roman" w:cs="Times New Roman"/>
                <w:bCs/>
                <w:color w:val="000000"/>
                <w:sz w:val="21"/>
              </w:rPr>
              <w:t>#Procrastibaking</w:t>
            </w:r>
            <w:r>
              <w:rPr>
                <w:rStyle w:val="NormalCharacter"/>
                <w:rFonts w:ascii="Times New Roman" w:eastAsia="宋体" w:hAnsi="Times New Roman" w:cs="Times New Roman"/>
                <w:bCs/>
                <w:color w:val="000000"/>
                <w:sz w:val="21"/>
              </w:rPr>
              <w:t>，也就是</w:t>
            </w:r>
            <w:r>
              <w:rPr>
                <w:rStyle w:val="NormalCharacter"/>
                <w:rFonts w:ascii="Times New Roman" w:eastAsia="宋体" w:hAnsi="Times New Roman" w:cs="Times New Roman"/>
                <w:bCs/>
                <w:color w:val="000000"/>
                <w:sz w:val="21"/>
              </w:rPr>
              <w:t>“</w:t>
            </w:r>
            <w:r>
              <w:rPr>
                <w:rStyle w:val="a7"/>
                <w:rFonts w:ascii="Times New Roman" w:eastAsia="宋体" w:hAnsi="Times New Roman" w:cs="Times New Roman"/>
                <w:bCs/>
                <w:color w:val="000000"/>
                <w:sz w:val="21"/>
              </w:rPr>
              <w:t>拖延式烘焙</w:t>
            </w:r>
            <w:r>
              <w:rPr>
                <w:rStyle w:val="NormalCharacter"/>
                <w:rFonts w:ascii="Times New Roman" w:eastAsia="宋体" w:hAnsi="Times New Roman" w:cs="Times New Roman"/>
                <w:bCs/>
                <w:color w:val="000000"/>
                <w:sz w:val="21"/>
              </w:rPr>
              <w:t>”</w:t>
            </w:r>
            <w:r>
              <w:rPr>
                <w:rStyle w:val="NormalCharacter"/>
                <w:rFonts w:ascii="Times New Roman" w:eastAsia="宋体" w:hAnsi="Times New Roman" w:cs="Times New Roman"/>
                <w:bCs/>
                <w:color w:val="000000"/>
                <w:sz w:val="21"/>
              </w:rPr>
              <w:t>。</w:t>
            </w:r>
          </w:p>
          <w:p w14:paraId="6BE3696A"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Urban dictionary</w:t>
            </w:r>
            <w:r>
              <w:rPr>
                <w:rStyle w:val="NormalCharacter"/>
                <w:rFonts w:ascii="Times New Roman" w:eastAsia="宋体" w:hAnsi="Times New Roman" w:cs="Times New Roman"/>
                <w:bCs/>
                <w:color w:val="000000"/>
                <w:sz w:val="21"/>
              </w:rPr>
              <w:t>上是这样解释的：</w:t>
            </w:r>
          </w:p>
          <w:p w14:paraId="0E4FF97A" w14:textId="77777777" w:rsidR="00591E48" w:rsidRDefault="00000000">
            <w:pPr>
              <w:pStyle w:val="HtmlNormal"/>
              <w:spacing w:before="0" w:after="0" w:line="360" w:lineRule="auto"/>
              <w:jc w:val="both"/>
              <w:rPr>
                <w:rStyle w:val="a8"/>
                <w:rFonts w:ascii="Times New Roman" w:eastAsia="宋体" w:hAnsi="Times New Roman" w:cs="Times New Roman"/>
                <w:bCs/>
                <w:iCs/>
                <w:color w:val="000000"/>
                <w:sz w:val="21"/>
              </w:rPr>
            </w:pPr>
            <w:r>
              <w:rPr>
                <w:rStyle w:val="a8"/>
                <w:rFonts w:ascii="Times New Roman" w:eastAsia="宋体" w:hAnsi="Times New Roman" w:cs="Times New Roman"/>
                <w:bCs/>
                <w:iCs/>
                <w:color w:val="000000"/>
                <w:sz w:val="21"/>
              </w:rPr>
              <w:t>The practice of baking is something to put off doing something else you need to do. E.g. “I should be finishing my paper, but I decided to make muffins instead. Procrastibaking FTW!”</w:t>
            </w:r>
          </w:p>
          <w:p w14:paraId="2D227B70" w14:textId="122C07BE" w:rsidR="00591E48" w:rsidRDefault="00000000">
            <w:pPr>
              <w:pStyle w:val="HtmlNormal"/>
              <w:spacing w:before="0" w:after="0" w:line="360" w:lineRule="auto"/>
              <w:jc w:val="both"/>
              <w:rPr>
                <w:rStyle w:val="a8"/>
                <w:bCs/>
                <w:iCs/>
                <w:sz w:val="25"/>
                <w:szCs w:val="25"/>
              </w:rPr>
            </w:pPr>
            <w:r>
              <w:rPr>
                <w:rStyle w:val="a8"/>
                <w:bCs/>
                <w:iCs/>
                <w:sz w:val="25"/>
                <w:szCs w:val="25"/>
              </w:rPr>
              <w:t xml:space="preserve">   </w:t>
            </w:r>
            <w:r>
              <w:pict w14:anchorId="689DD4E1">
                <v:shape id="_x0000_s2052" style="position:absolute;left:0;text-align:left;margin-left:0;margin-top:0;width:50pt;height:50pt;z-index:251657728;visibility:hidden;mso-position-horizontal-relative:text;mso-position-vertical-relative:text" coordsize="21600,21600" o:spt="100" adj="0,,0" path="" filled="f" stroked="f">
                  <v:stroke joinstyle="miter"/>
                  <v:formulas/>
                  <v:path o:connecttype="segments"/>
                  <o:lock v:ext="edit" selection="t"/>
                </v:shape>
              </w:pict>
            </w:r>
            <w:r w:rsidR="00D76B1E">
              <w:pict w14:anchorId="09FCB760">
                <v:shape id="_x0000_i1025" style="width:261.5pt;height:128.5pt;visibility:visible;mso-position-horizontal-relative:page;mso-position-vertical-relative:page" coordsize="21600,21600" o:spt="100" adj="0,,0" path="" filled="f" stroked="f">
                  <v:stroke joinstyle="miter"/>
                  <v:imagedata r:id="rId9" o:title=""/>
                  <v:formulas/>
                  <v:path o:connecttype="segments"/>
                </v:shape>
              </w:pict>
            </w:r>
          </w:p>
          <w:p w14:paraId="1EE6416B"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a8"/>
                <w:rFonts w:ascii="Times New Roman" w:eastAsia="宋体" w:hAnsi="Times New Roman" w:cs="Times New Roman"/>
                <w:bCs/>
                <w:iCs/>
                <w:color w:val="000000"/>
                <w:sz w:val="21"/>
              </w:rPr>
              <w:lastRenderedPageBreak/>
              <w:t>一些网友晒出来的</w:t>
            </w:r>
            <w:r>
              <w:rPr>
                <w:rStyle w:val="a8"/>
                <w:rFonts w:ascii="Times New Roman" w:eastAsia="宋体" w:hAnsi="Times New Roman" w:cs="Times New Roman"/>
                <w:bCs/>
                <w:iCs/>
                <w:color w:val="000000"/>
                <w:sz w:val="21"/>
              </w:rPr>
              <w:t>procrastibaking</w:t>
            </w:r>
            <w:r>
              <w:rPr>
                <w:rStyle w:val="a8"/>
                <w:rFonts w:ascii="Times New Roman" w:eastAsia="宋体" w:hAnsi="Times New Roman" w:cs="Times New Roman"/>
                <w:bCs/>
                <w:iCs/>
                <w:color w:val="000000"/>
                <w:sz w:val="21"/>
              </w:rPr>
              <w:t>成果</w:t>
            </w:r>
          </w:p>
          <w:p w14:paraId="02687586"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其实，拖延和逃避是人类早就有的行为，这一点并不奇怪。不过，有关拖延的新习惯越来越多地被人所注意到，并且用固定用语概括出来。比如</w:t>
            </w:r>
            <w:r>
              <w:rPr>
                <w:rStyle w:val="NormalCharacter"/>
                <w:rFonts w:ascii="Times New Roman" w:eastAsia="宋体" w:hAnsi="Times New Roman" w:cs="Times New Roman"/>
                <w:bCs/>
                <w:color w:val="000000"/>
                <w:sz w:val="21"/>
              </w:rPr>
              <w:t>procrasti-progress</w:t>
            </w:r>
            <w:r>
              <w:rPr>
                <w:rStyle w:val="NormalCharacter"/>
                <w:rFonts w:ascii="Times New Roman" w:eastAsia="宋体" w:hAnsi="Times New Roman" w:cs="Times New Roman"/>
                <w:bCs/>
                <w:color w:val="000000"/>
                <w:sz w:val="21"/>
              </w:rPr>
              <w:t>，即为了逃避一件不想做的任务，做了一些有用但实际上不重要的事情。</w:t>
            </w:r>
          </w:p>
          <w:p w14:paraId="7C714C60"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除了烘焙，现代人在拖延的时候耍的花招可是越来越多。</w:t>
            </w:r>
          </w:p>
          <w:p w14:paraId="218BEFA6"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做家务真的好烦啊！！！相信大家对这一点都深有体会。</w:t>
            </w:r>
          </w:p>
          <w:p w14:paraId="10756596"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不过，世界上还有比做家务更让人想逃的东西，也就是做作业或者工作了</w:t>
            </w:r>
            <w:r>
              <w:rPr>
                <w:rStyle w:val="NormalCharacter"/>
                <w:rFonts w:ascii="Times New Roman" w:eastAsia="宋体" w:hAnsi="Times New Roman" w:cs="Times New Roman"/>
                <w:bCs/>
                <w:color w:val="000000"/>
                <w:sz w:val="21"/>
              </w:rPr>
              <w:t>…</w:t>
            </w:r>
          </w:p>
          <w:p w14:paraId="02C6DA67"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xml:space="preserve">     </w:t>
            </w:r>
            <w:r>
              <w:rPr>
                <w:rStyle w:val="NormalCharacter"/>
                <w:rFonts w:ascii="Times New Roman" w:eastAsia="宋体" w:hAnsi="Times New Roman" w:cs="Times New Roman"/>
                <w:bCs/>
                <w:color w:val="000000"/>
                <w:sz w:val="21"/>
              </w:rPr>
              <w:t>洗衣服、收拾衣柜、拖地等让人能够迅速逃离心烦意乱状态的家务活动着实是一些拖延症患者的福音；被客户逼急了，一怒之下把好几天没洗的盘子一下子洗完的感觉也挺好的。</w:t>
            </w:r>
          </w:p>
          <w:p w14:paraId="21B549A8"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xml:space="preserve">     </w:t>
            </w:r>
            <w:r>
              <w:rPr>
                <w:rStyle w:val="NormalCharacter"/>
                <w:rFonts w:ascii="Times New Roman" w:eastAsia="宋体" w:hAnsi="Times New Roman" w:cs="Times New Roman"/>
                <w:bCs/>
                <w:color w:val="000000"/>
                <w:sz w:val="21"/>
              </w:rPr>
              <w:t>在做完家务后，拖延症患者通常精神抖擞，能够再情绪高亢地敲上</w:t>
            </w:r>
            <w:r>
              <w:rPr>
                <w:rStyle w:val="NormalCharacter"/>
                <w:rFonts w:ascii="Times New Roman" w:eastAsia="宋体" w:hAnsi="Times New Roman" w:cs="Times New Roman"/>
                <w:bCs/>
                <w:color w:val="000000"/>
                <w:sz w:val="21"/>
              </w:rPr>
              <w:t>40</w:t>
            </w:r>
            <w:r>
              <w:rPr>
                <w:rStyle w:val="NormalCharacter"/>
                <w:rFonts w:ascii="Times New Roman" w:eastAsia="宋体" w:hAnsi="Times New Roman" w:cs="Times New Roman"/>
                <w:bCs/>
                <w:color w:val="000000"/>
                <w:sz w:val="21"/>
              </w:rPr>
              <w:t>分钟键盘，真是妙哉，妙哉！</w:t>
            </w:r>
          </w:p>
          <w:p w14:paraId="42D77A44"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To escape from doing homework or work, some people may choose to do housework instead, which is also a typical kind of procrastination.</w:t>
            </w:r>
          </w:p>
          <w:p w14:paraId="5F7A5114"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Usually, they choose housework that can quickly show results – washing clothes, classifying their wardrobe, or even washing dishes. After doing housework, they can probably focus on their homework or work for more than 40 minutes, which sounds to be good.</w:t>
            </w:r>
          </w:p>
          <w:p w14:paraId="728545F4"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论文写不下去，策划案改不下去，稿子赶不下去，要怎么办啊？</w:t>
            </w:r>
          </w:p>
          <w:p w14:paraId="7DD98BBC"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xml:space="preserve">     </w:t>
            </w:r>
            <w:r>
              <w:rPr>
                <w:rStyle w:val="NormalCharacter"/>
                <w:rFonts w:ascii="Times New Roman" w:eastAsia="宋体" w:hAnsi="Times New Roman" w:cs="Times New Roman"/>
                <w:bCs/>
                <w:color w:val="000000"/>
                <w:sz w:val="21"/>
              </w:rPr>
              <w:t>有些人在学习或工作之前，可能会一冲动把之前那些为了专心完成任务而取关的几个娱乐、穿搭、电影公众号全部找回来，刷个过瘾！</w:t>
            </w:r>
          </w:p>
          <w:p w14:paraId="1DD2B34B"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xml:space="preserve">     </w:t>
            </w:r>
            <w:r>
              <w:rPr>
                <w:rStyle w:val="NormalCharacter"/>
                <w:rFonts w:ascii="Times New Roman" w:eastAsia="宋体" w:hAnsi="Times New Roman" w:cs="Times New Roman"/>
                <w:bCs/>
                <w:color w:val="000000"/>
                <w:sz w:val="21"/>
              </w:rPr>
              <w:t>在没有公众号的时候，人们在看什么？</w:t>
            </w:r>
          </w:p>
          <w:p w14:paraId="373511CC"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xml:space="preserve">     </w:t>
            </w:r>
            <w:r>
              <w:rPr>
                <w:rStyle w:val="NormalCharacter"/>
                <w:rFonts w:ascii="Times New Roman" w:eastAsia="宋体" w:hAnsi="Times New Roman" w:cs="Times New Roman"/>
                <w:bCs/>
                <w:color w:val="000000"/>
                <w:sz w:val="21"/>
              </w:rPr>
              <w:t>可能是报纸的副刊和中缝吧。比如，看什么租房信息、出售信息等等。演化到现代人</w:t>
            </w:r>
            <w:r>
              <w:rPr>
                <w:rStyle w:val="NormalCharacter"/>
                <w:rFonts w:ascii="Times New Roman" w:eastAsia="宋体" w:hAnsi="Times New Roman" w:cs="Times New Roman"/>
                <w:bCs/>
                <w:color w:val="000000"/>
                <w:sz w:val="21"/>
              </w:rPr>
              <w:lastRenderedPageBreak/>
              <w:t>的生活，可能是打开房产中介网站浏览新的租房信息，并开始幻想自己搬过去之后会去哪些网红餐厅吃饭（但实际上并没有搬家打算）。</w:t>
            </w:r>
          </w:p>
          <w:p w14:paraId="09F898E1"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When people can’t focus on their paper, some of them may choose to read articles on some Apps, such as recreation, fashion and movies, which may even have no relationship with the paper.</w:t>
            </w:r>
          </w:p>
          <w:p w14:paraId="210D9415"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When smartphone was not so wide-spread, people tend to read the supplement of the magazine, such as rental information-only for killing time and escaping from reality!</w:t>
            </w:r>
          </w:p>
          <w:p w14:paraId="20F6A0C7"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a7"/>
                <w:rFonts w:ascii="Times New Roman" w:eastAsia="宋体" w:hAnsi="Times New Roman" w:cs="Times New Roman"/>
                <w:bCs/>
                <w:color w:val="000000"/>
                <w:sz w:val="21"/>
              </w:rPr>
              <w:t>时间都去哪了？请使用时间管理器！</w:t>
            </w:r>
          </w:p>
          <w:p w14:paraId="3082C025"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你的时间究竟被你花在了哪些地方？不管你的拖延症是属于哪种类型，要先战胜它总得先知道症状：是看了太多快手？开了太多次朋友圈？还是整块的工作时间都被临时发起的会议打断了？</w:t>
            </w:r>
          </w:p>
          <w:p w14:paraId="23121AB8"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xml:space="preserve">   </w:t>
            </w:r>
            <w:r>
              <w:rPr>
                <w:rStyle w:val="NormalCharacter"/>
                <w:rFonts w:ascii="Times New Roman" w:eastAsia="宋体" w:hAnsi="Times New Roman" w:cs="Times New Roman"/>
                <w:bCs/>
                <w:color w:val="000000"/>
                <w:sz w:val="21"/>
              </w:rPr>
              <w:t>前苏联的昆虫学家、哲学家和数学家柳比歇夫创造了一种独特的时间管理法：把生活里的每一项事情的时间节点都记录下来，每月分析，看看哪些时间是被浪费的，哪些时间和计划有出入，以此获得精准感知时间的能力。</w:t>
            </w:r>
          </w:p>
          <w:p w14:paraId="0897BF11"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xml:space="preserve">   </w:t>
            </w:r>
            <w:r>
              <w:rPr>
                <w:rStyle w:val="NormalCharacter"/>
                <w:rFonts w:ascii="Times New Roman" w:eastAsia="宋体" w:hAnsi="Times New Roman" w:cs="Times New Roman"/>
                <w:bCs/>
                <w:color w:val="000000"/>
                <w:sz w:val="21"/>
              </w:rPr>
              <w:t>智能手机的普及，使得这个方法的实际操作越来越简单。小编推荐大家，不妨一试哦！</w:t>
            </w:r>
          </w:p>
          <w:p w14:paraId="4089A7D2"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Where has my time gone? If you have no idea, you can use time management software!</w:t>
            </w:r>
          </w:p>
          <w:p w14:paraId="7BF8096A"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No matter what kind of your procrastination is, to solve the problem, you have to know where your time is spent. Watching too many videos? Chatting too much with your friends? Or your work time is always interrupted by too many meetings?</w:t>
            </w:r>
          </w:p>
          <w:p w14:paraId="758E1773"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Alexander Alexandrovich Lyubishchev, a famous entomologist, and philosopher from the former Soviet Union has a unique kind of time management method. He records everything in his life, and analyzes every month, to see whether his time is wasted or not.</w:t>
            </w:r>
          </w:p>
          <w:p w14:paraId="67267F00"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With the spread of smartphone, this method becomes easier in practice. Now, you can download some time management software to your phone!</w:t>
            </w:r>
          </w:p>
          <w:p w14:paraId="4AE31650" w14:textId="77777777" w:rsidR="00591E48" w:rsidRDefault="00591E48">
            <w:pPr>
              <w:spacing w:line="360" w:lineRule="auto"/>
              <w:jc w:val="left"/>
              <w:rPr>
                <w:rStyle w:val="NormalCharacter"/>
                <w:bCs/>
                <w:color w:val="000000"/>
              </w:rPr>
            </w:pPr>
          </w:p>
          <w:p w14:paraId="04DBE9CF"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a7"/>
                <w:rFonts w:ascii="Times New Roman" w:eastAsia="宋体" w:hAnsi="Times New Roman" w:cs="Times New Roman"/>
                <w:bCs/>
                <w:color w:val="000000"/>
                <w:sz w:val="21"/>
              </w:rPr>
              <w:t>集中注意力是需要练习的</w:t>
            </w:r>
          </w:p>
          <w:p w14:paraId="03A56F83"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拖延症的一个表现就是磨蹭，并且无法集中注意力地做事情。如果注意力更加持久，相信学习和工作也会慢慢建立起该有的成就感。</w:t>
            </w:r>
          </w:p>
          <w:p w14:paraId="7CB3A8BD"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w:t>
            </w:r>
            <w:r>
              <w:rPr>
                <w:rStyle w:val="NormalCharacter"/>
                <w:rFonts w:ascii="Times New Roman" w:eastAsia="宋体" w:hAnsi="Times New Roman" w:cs="Times New Roman"/>
                <w:bCs/>
                <w:color w:val="000000"/>
                <w:sz w:val="21"/>
              </w:rPr>
              <w:t>需要训练自己注意力的朋友可以进行</w:t>
            </w:r>
            <w:r>
              <w:rPr>
                <w:rStyle w:val="NormalCharacter"/>
                <w:rFonts w:ascii="Times New Roman" w:eastAsia="宋体" w:hAnsi="Times New Roman" w:cs="Times New Roman"/>
                <w:bCs/>
                <w:color w:val="000000"/>
                <w:sz w:val="21"/>
              </w:rPr>
              <w:t>“</w:t>
            </w:r>
            <w:r>
              <w:rPr>
                <w:rStyle w:val="NormalCharacter"/>
                <w:rFonts w:ascii="Times New Roman" w:eastAsia="宋体" w:hAnsi="Times New Roman" w:cs="Times New Roman"/>
                <w:bCs/>
                <w:color w:val="000000"/>
                <w:sz w:val="21"/>
              </w:rPr>
              <w:t>引导式的冥想</w:t>
            </w:r>
            <w:r>
              <w:rPr>
                <w:rStyle w:val="NormalCharacter"/>
                <w:rFonts w:ascii="Times New Roman" w:eastAsia="宋体" w:hAnsi="Times New Roman" w:cs="Times New Roman"/>
                <w:bCs/>
                <w:color w:val="000000"/>
                <w:sz w:val="21"/>
              </w:rPr>
              <w:t>”</w:t>
            </w:r>
            <w:r>
              <w:rPr>
                <w:rStyle w:val="NormalCharacter"/>
                <w:rFonts w:ascii="Times New Roman" w:eastAsia="宋体" w:hAnsi="Times New Roman" w:cs="Times New Roman"/>
                <w:bCs/>
                <w:color w:val="000000"/>
                <w:sz w:val="21"/>
              </w:rPr>
              <w:t>：简单来说，就在工作任务间隙的十分钟内，要睡觉时间不够，要聊八卦很浪费时间，还不如做个</w:t>
            </w:r>
            <w:r>
              <w:rPr>
                <w:rStyle w:val="NormalCharacter"/>
                <w:rFonts w:ascii="Times New Roman" w:eastAsia="宋体" w:hAnsi="Times New Roman" w:cs="Times New Roman"/>
                <w:bCs/>
                <w:color w:val="000000"/>
                <w:sz w:val="21"/>
              </w:rPr>
              <w:t>meditation</w:t>
            </w:r>
            <w:r>
              <w:rPr>
                <w:rStyle w:val="NormalCharacter"/>
                <w:rFonts w:ascii="Times New Roman" w:eastAsia="宋体" w:hAnsi="Times New Roman" w:cs="Times New Roman"/>
                <w:bCs/>
                <w:color w:val="000000"/>
                <w:sz w:val="21"/>
              </w:rPr>
              <w:t>，给自己一个放松的机会。</w:t>
            </w:r>
          </w:p>
          <w:p w14:paraId="135D44B0"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A typical symptom of procrastination is being absent-minded. Actually, if your attention lasts longer, you may easily build satisfaction on you study and work.</w:t>
            </w:r>
          </w:p>
          <w:p w14:paraId="7C20C84F"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To people who need to practice their attention span, they can use meditation to lengthen their attention. In other words, the ten minutes for rest is not enough to sleep or gossip with your colleagues. Then meditation is good for your efficiency after the rest.</w:t>
            </w:r>
          </w:p>
          <w:p w14:paraId="10B17DA2" w14:textId="77777777" w:rsidR="00591E48" w:rsidRDefault="00591E48">
            <w:pPr>
              <w:spacing w:line="360" w:lineRule="auto"/>
              <w:jc w:val="left"/>
              <w:rPr>
                <w:rStyle w:val="NormalCharacter"/>
                <w:bCs/>
                <w:color w:val="000000"/>
              </w:rPr>
            </w:pPr>
          </w:p>
          <w:p w14:paraId="042D57F1"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a7"/>
                <w:rFonts w:ascii="Times New Roman" w:eastAsia="宋体" w:hAnsi="Times New Roman" w:cs="Times New Roman"/>
                <w:bCs/>
                <w:color w:val="000000"/>
                <w:sz w:val="21"/>
              </w:rPr>
              <w:t>做一个可执行的计划，把任务正确拆解</w:t>
            </w:r>
          </w:p>
          <w:p w14:paraId="5A9372D8"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导致拖延症的原因很多，不知道如何下手就是其中之一。这时候你需要把任务分解开来，让每件事都变成立刻就能执行的行动。</w:t>
            </w:r>
          </w:p>
          <w:p w14:paraId="65A9AE72"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xml:space="preserve">     </w:t>
            </w:r>
            <w:r>
              <w:rPr>
                <w:rStyle w:val="NormalCharacter"/>
                <w:rFonts w:ascii="Times New Roman" w:eastAsia="宋体" w:hAnsi="Times New Roman" w:cs="Times New Roman"/>
                <w:bCs/>
                <w:color w:val="000000"/>
                <w:sz w:val="21"/>
              </w:rPr>
              <w:t>如果你总想着一步登天</w:t>
            </w:r>
            <w:r>
              <w:rPr>
                <w:rStyle w:val="NormalCharacter"/>
                <w:rFonts w:ascii="Times New Roman" w:eastAsia="宋体" w:hAnsi="Times New Roman" w:cs="Times New Roman"/>
                <w:bCs/>
                <w:color w:val="000000"/>
                <w:sz w:val="21"/>
              </w:rPr>
              <w:t>……</w:t>
            </w:r>
            <w:r>
              <w:rPr>
                <w:rStyle w:val="NormalCharacter"/>
                <w:rFonts w:ascii="Times New Roman" w:eastAsia="宋体" w:hAnsi="Times New Roman" w:cs="Times New Roman"/>
                <w:bCs/>
                <w:color w:val="000000"/>
                <w:sz w:val="21"/>
              </w:rPr>
              <w:t>那可能真的就无药可救了。</w:t>
            </w:r>
          </w:p>
          <w:p w14:paraId="39962D6C"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在这里，小编推荐患有拖延症的朋友充分利用思维导图，用可视化的方式理清你的思路。所谓可视化，就是在一个页面里，用线条的延伸把你头脑中一片混乱的逻辑展示出来。</w:t>
            </w:r>
          </w:p>
          <w:p w14:paraId="51595230"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If the mission is too overwhelming, then you can try mind mapping.</w:t>
            </w:r>
          </w:p>
          <w:p w14:paraId="6AB2DFFD"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xml:space="preserve">    Mind mapping is one of the best ways to capture your thoughts and bring them to life in visual </w:t>
            </w:r>
            <w:r>
              <w:rPr>
                <w:rStyle w:val="NormalCharacter"/>
                <w:rFonts w:ascii="Times New Roman" w:eastAsia="宋体" w:hAnsi="Times New Roman" w:cs="Times New Roman"/>
                <w:bCs/>
                <w:color w:val="000000"/>
                <w:sz w:val="21"/>
              </w:rPr>
              <w:lastRenderedPageBreak/>
              <w:t>form. Beyond just note-taking, mind maps can help you become more creative, remember more, and solve problems more effectively.</w:t>
            </w:r>
          </w:p>
          <w:p w14:paraId="6B47E3F8" w14:textId="77777777" w:rsidR="00591E48" w:rsidRDefault="00591E48">
            <w:pPr>
              <w:spacing w:line="360" w:lineRule="auto"/>
              <w:jc w:val="left"/>
              <w:rPr>
                <w:rStyle w:val="NormalCharacter"/>
                <w:bCs/>
                <w:color w:val="000000"/>
              </w:rPr>
            </w:pPr>
          </w:p>
          <w:p w14:paraId="400192FC"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a7"/>
                <w:rFonts w:ascii="Times New Roman" w:eastAsia="宋体" w:hAnsi="Times New Roman" w:cs="Times New Roman"/>
                <w:bCs/>
                <w:color w:val="000000"/>
                <w:sz w:val="21"/>
              </w:rPr>
              <w:t>自己心里没点数？看看名人如何管理时间！</w:t>
            </w:r>
          </w:p>
          <w:p w14:paraId="1770AAFC"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不管你有没有拖延症，我们每个人每天都有</w:t>
            </w:r>
            <w:r>
              <w:rPr>
                <w:rStyle w:val="NormalCharacter"/>
                <w:rFonts w:ascii="Times New Roman" w:eastAsia="宋体" w:hAnsi="Times New Roman" w:cs="Times New Roman"/>
                <w:bCs/>
                <w:color w:val="000000"/>
                <w:sz w:val="21"/>
              </w:rPr>
              <w:t>24</w:t>
            </w:r>
            <w:r>
              <w:rPr>
                <w:rStyle w:val="NormalCharacter"/>
                <w:rFonts w:ascii="Times New Roman" w:eastAsia="宋体" w:hAnsi="Times New Roman" w:cs="Times New Roman"/>
                <w:bCs/>
                <w:color w:val="000000"/>
                <w:sz w:val="21"/>
              </w:rPr>
              <w:t>小时可供支配</w:t>
            </w:r>
            <w:r>
              <w:rPr>
                <w:rStyle w:val="NormalCharacter"/>
                <w:rFonts w:ascii="Times New Roman" w:eastAsia="宋体" w:hAnsi="Times New Roman" w:cs="Times New Roman"/>
                <w:bCs/>
                <w:color w:val="000000"/>
                <w:sz w:val="21"/>
              </w:rPr>
              <w:t>——</w:t>
            </w:r>
            <w:r>
              <w:rPr>
                <w:rStyle w:val="NormalCharacter"/>
                <w:rFonts w:ascii="Times New Roman" w:eastAsia="宋体" w:hAnsi="Times New Roman" w:cs="Times New Roman"/>
                <w:bCs/>
                <w:color w:val="000000"/>
                <w:sz w:val="21"/>
              </w:rPr>
              <w:t>但是，做出特殊成就的人在支配时间上或许有些特别的技巧。</w:t>
            </w:r>
          </w:p>
          <w:p w14:paraId="585C4C6E"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xml:space="preserve">   </w:t>
            </w:r>
            <w:r>
              <w:rPr>
                <w:rStyle w:val="NormalCharacter"/>
                <w:rFonts w:ascii="Times New Roman" w:eastAsia="宋体" w:hAnsi="Times New Roman" w:cs="Times New Roman"/>
                <w:bCs/>
                <w:color w:val="000000"/>
                <w:sz w:val="21"/>
              </w:rPr>
              <w:t>例如，作曲家柴可夫斯基一生中创作了</w:t>
            </w:r>
            <w:r>
              <w:rPr>
                <w:rStyle w:val="NormalCharacter"/>
                <w:rFonts w:ascii="Times New Roman" w:eastAsia="宋体" w:hAnsi="Times New Roman" w:cs="Times New Roman"/>
                <w:bCs/>
                <w:color w:val="000000"/>
                <w:sz w:val="21"/>
              </w:rPr>
              <w:t>11</w:t>
            </w:r>
            <w:r>
              <w:rPr>
                <w:rStyle w:val="NormalCharacter"/>
                <w:rFonts w:ascii="Times New Roman" w:eastAsia="宋体" w:hAnsi="Times New Roman" w:cs="Times New Roman"/>
                <w:bCs/>
                <w:color w:val="000000"/>
                <w:sz w:val="21"/>
              </w:rPr>
              <w:t>部歌剧和</w:t>
            </w:r>
            <w:r>
              <w:rPr>
                <w:rStyle w:val="NormalCharacter"/>
                <w:rFonts w:ascii="Times New Roman" w:eastAsia="宋体" w:hAnsi="Times New Roman" w:cs="Times New Roman"/>
                <w:bCs/>
                <w:color w:val="000000"/>
                <w:sz w:val="21"/>
              </w:rPr>
              <w:t>8</w:t>
            </w:r>
            <w:r>
              <w:rPr>
                <w:rStyle w:val="NormalCharacter"/>
                <w:rFonts w:ascii="Times New Roman" w:eastAsia="宋体" w:hAnsi="Times New Roman" w:cs="Times New Roman"/>
                <w:bCs/>
                <w:color w:val="000000"/>
                <w:sz w:val="21"/>
              </w:rPr>
              <w:t>首交响曲。他每天夜里</w:t>
            </w:r>
            <w:r>
              <w:rPr>
                <w:rStyle w:val="NormalCharacter"/>
                <w:rFonts w:ascii="Times New Roman" w:eastAsia="宋体" w:hAnsi="Times New Roman" w:cs="Times New Roman"/>
                <w:bCs/>
                <w:color w:val="000000"/>
                <w:sz w:val="21"/>
              </w:rPr>
              <w:t>12</w:t>
            </w:r>
            <w:r>
              <w:rPr>
                <w:rStyle w:val="NormalCharacter"/>
                <w:rFonts w:ascii="Times New Roman" w:eastAsia="宋体" w:hAnsi="Times New Roman" w:cs="Times New Roman"/>
                <w:bCs/>
                <w:color w:val="000000"/>
                <w:sz w:val="21"/>
              </w:rPr>
              <w:t>点睡觉，</w:t>
            </w:r>
            <w:r>
              <w:rPr>
                <w:rStyle w:val="NormalCharacter"/>
                <w:rFonts w:ascii="Times New Roman" w:eastAsia="宋体" w:hAnsi="Times New Roman" w:cs="Times New Roman"/>
                <w:bCs/>
                <w:color w:val="000000"/>
                <w:sz w:val="21"/>
              </w:rPr>
              <w:t>8</w:t>
            </w:r>
            <w:r>
              <w:rPr>
                <w:rStyle w:val="NormalCharacter"/>
                <w:rFonts w:ascii="Times New Roman" w:eastAsia="宋体" w:hAnsi="Times New Roman" w:cs="Times New Roman"/>
                <w:bCs/>
                <w:color w:val="000000"/>
                <w:sz w:val="21"/>
              </w:rPr>
              <w:t>点起床，每天只花</w:t>
            </w:r>
            <w:r>
              <w:rPr>
                <w:rStyle w:val="NormalCharacter"/>
                <w:rFonts w:ascii="Times New Roman" w:eastAsia="宋体" w:hAnsi="Times New Roman" w:cs="Times New Roman"/>
                <w:bCs/>
                <w:color w:val="000000"/>
                <w:sz w:val="21"/>
              </w:rPr>
              <w:t>4</w:t>
            </w:r>
            <w:r>
              <w:rPr>
                <w:rStyle w:val="NormalCharacter"/>
                <w:rFonts w:ascii="Times New Roman" w:eastAsia="宋体" w:hAnsi="Times New Roman" w:cs="Times New Roman"/>
                <w:bCs/>
                <w:color w:val="000000"/>
                <w:sz w:val="21"/>
              </w:rPr>
              <w:t>个小时作曲，其他时间，他会散步、喝茶、读圣经、和朋友见面。</w:t>
            </w:r>
          </w:p>
          <w:p w14:paraId="67ECEB5B"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xml:space="preserve">   </w:t>
            </w:r>
            <w:r>
              <w:rPr>
                <w:rStyle w:val="NormalCharacter"/>
                <w:rFonts w:ascii="Times New Roman" w:eastAsia="宋体" w:hAnsi="Times New Roman" w:cs="Times New Roman"/>
                <w:bCs/>
                <w:color w:val="000000"/>
                <w:sz w:val="21"/>
              </w:rPr>
              <w:t>列举名人的作息时间，并非让你完全照搬他人的生活方式。当然，如果你希望成为他那样的人，可以参照这些标准来制定自己的计划。</w:t>
            </w:r>
          </w:p>
          <w:p w14:paraId="070DE245"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xml:space="preserve">   </w:t>
            </w:r>
            <w:r>
              <w:rPr>
                <w:rStyle w:val="NormalCharacter"/>
                <w:rFonts w:ascii="Times New Roman" w:eastAsia="宋体" w:hAnsi="Times New Roman" w:cs="Times New Roman"/>
                <w:bCs/>
                <w:color w:val="000000"/>
                <w:sz w:val="21"/>
              </w:rPr>
              <w:t>合理安排时间，就能提高工作效率，还有助于保持专注力和创造力，彻底摆脱拖延症带来的</w:t>
            </w:r>
            <w:r>
              <w:rPr>
                <w:rStyle w:val="NormalCharacter"/>
                <w:rFonts w:ascii="Times New Roman" w:eastAsia="宋体" w:hAnsi="Times New Roman" w:cs="Times New Roman"/>
                <w:bCs/>
                <w:color w:val="000000"/>
                <w:sz w:val="21"/>
              </w:rPr>
              <w:t>“</w:t>
            </w:r>
            <w:r>
              <w:rPr>
                <w:rStyle w:val="NormalCharacter"/>
                <w:rFonts w:ascii="Times New Roman" w:eastAsia="宋体" w:hAnsi="Times New Roman" w:cs="Times New Roman"/>
                <w:bCs/>
                <w:color w:val="000000"/>
                <w:sz w:val="21"/>
              </w:rPr>
              <w:t>拖了又拖</w:t>
            </w:r>
            <w:r>
              <w:rPr>
                <w:rStyle w:val="NormalCharacter"/>
                <w:rFonts w:ascii="Times New Roman" w:eastAsia="宋体" w:hAnsi="Times New Roman" w:cs="Times New Roman"/>
                <w:bCs/>
                <w:color w:val="000000"/>
                <w:sz w:val="21"/>
              </w:rPr>
              <w:t>”</w:t>
            </w:r>
            <w:r>
              <w:rPr>
                <w:rStyle w:val="NormalCharacter"/>
                <w:rFonts w:ascii="Times New Roman" w:eastAsia="宋体" w:hAnsi="Times New Roman" w:cs="Times New Roman"/>
                <w:bCs/>
                <w:color w:val="000000"/>
                <w:sz w:val="21"/>
              </w:rPr>
              <w:t>的尴尬处境。</w:t>
            </w:r>
          </w:p>
          <w:p w14:paraId="3AAE2D3C" w14:textId="77777777" w:rsidR="00591E48" w:rsidRDefault="00000000">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If you have no idea of managing your time correctly, you can study how famous people use their time. Maybe, they have some unique techniques to allocate time.</w:t>
            </w:r>
          </w:p>
          <w:p w14:paraId="470A2B2B"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For example, Tchaikovsky only spent four hours per day working, while spending more time reading Bible, drinking tea and meeting friends.</w:t>
            </w:r>
          </w:p>
          <w:p w14:paraId="6C26D853" w14:textId="77777777" w:rsidR="00591E48" w:rsidRDefault="00000000">
            <w:pPr>
              <w:pStyle w:val="HtmlNormal"/>
              <w:spacing w:before="0" w:after="0" w:line="360" w:lineRule="auto"/>
              <w:jc w:val="both"/>
              <w:rPr>
                <w:rStyle w:val="NormalCharacter"/>
                <w:rFonts w:ascii="Times New Roman" w:eastAsia="宋体" w:hAnsi="Times New Roman" w:cs="Times New Roman"/>
                <w:bCs/>
                <w:color w:val="000000"/>
                <w:sz w:val="21"/>
              </w:rPr>
            </w:pPr>
            <w:r>
              <w:rPr>
                <w:rStyle w:val="NormalCharacter"/>
                <w:rFonts w:ascii="Times New Roman" w:eastAsia="宋体" w:hAnsi="Times New Roman" w:cs="Times New Roman"/>
                <w:bCs/>
                <w:color w:val="000000"/>
                <w:sz w:val="21"/>
              </w:rPr>
              <w:t>    Studying famous people’s timetable does not mean to copy their lifestyle. If you inspire to have a lifestyle like the celebrity, then you can make your plans based on these people.</w:t>
            </w:r>
          </w:p>
          <w:p w14:paraId="2945E1D6" w14:textId="77777777" w:rsidR="00591E48" w:rsidRDefault="00000000">
            <w:pPr>
              <w:spacing w:line="360" w:lineRule="auto"/>
              <w:jc w:val="left"/>
              <w:rPr>
                <w:rStyle w:val="NormalCharacter"/>
                <w:bCs/>
                <w:color w:val="000000"/>
              </w:rPr>
            </w:pPr>
            <w:r>
              <w:rPr>
                <w:rStyle w:val="NormalCharacter"/>
                <w:bCs/>
                <w:color w:val="000000"/>
                <w:kern w:val="0"/>
              </w:rPr>
              <w:t xml:space="preserve">   </w:t>
            </w:r>
            <w:r>
              <w:rPr>
                <w:rStyle w:val="NormalCharacter"/>
                <w:bCs/>
                <w:color w:val="000000"/>
              </w:rPr>
              <w:t>不能再看这篇文章了，快去做你该做的事吧。毕竟，读再多的战拖方法论，也没有此时此刻就把事情做完来得有效！</w:t>
            </w:r>
          </w:p>
        </w:tc>
      </w:tr>
      <w:tr w:rsidR="005A4D08" w14:paraId="7BF5FBB4" w14:textId="77777777">
        <w:trPr>
          <w:trHeight w:val="1246"/>
        </w:trPr>
        <w:tc>
          <w:tcPr>
            <w:tcW w:w="1060" w:type="dxa"/>
            <w:tcBorders>
              <w:top w:val="single" w:sz="4" w:space="0" w:color="000000"/>
              <w:left w:val="single" w:sz="4" w:space="0" w:color="000000"/>
              <w:bottom w:val="single" w:sz="4" w:space="0" w:color="000000"/>
              <w:right w:val="single" w:sz="4" w:space="0" w:color="000000"/>
            </w:tcBorders>
            <w:vAlign w:val="center"/>
          </w:tcPr>
          <w:p w14:paraId="1F1F7C7C" w14:textId="77777777" w:rsidR="005A4D08" w:rsidRDefault="005A4D08" w:rsidP="005A4D08">
            <w:pPr>
              <w:spacing w:line="276" w:lineRule="auto"/>
              <w:jc w:val="center"/>
              <w:rPr>
                <w:rFonts w:ascii="黑体" w:eastAsia="黑体" w:hAnsi="黑体"/>
                <w:b/>
              </w:rPr>
            </w:pPr>
            <w:r>
              <w:rPr>
                <w:rFonts w:ascii="黑体" w:eastAsia="黑体" w:hAnsi="黑体" w:hint="eastAsia"/>
                <w:b/>
              </w:rPr>
              <w:lastRenderedPageBreak/>
              <w:t>课</w:t>
            </w:r>
          </w:p>
          <w:p w14:paraId="15F77113" w14:textId="77777777" w:rsidR="005A4D08" w:rsidRPr="00441507" w:rsidRDefault="005A4D08" w:rsidP="005A4D08">
            <w:pPr>
              <w:spacing w:line="276" w:lineRule="auto"/>
              <w:jc w:val="center"/>
              <w:rPr>
                <w:rFonts w:ascii="黑体" w:eastAsia="黑体" w:hAnsi="黑体"/>
                <w:b/>
              </w:rPr>
            </w:pPr>
            <w:r>
              <w:rPr>
                <w:rFonts w:ascii="黑体" w:eastAsia="黑体" w:hAnsi="黑体" w:hint="eastAsia"/>
                <w:b/>
              </w:rPr>
              <w:t>后</w:t>
            </w:r>
          </w:p>
          <w:p w14:paraId="50B99914" w14:textId="77777777" w:rsidR="005A4D08" w:rsidRPr="00441507" w:rsidRDefault="005A4D08" w:rsidP="005A4D08">
            <w:pPr>
              <w:spacing w:line="276" w:lineRule="auto"/>
              <w:jc w:val="center"/>
              <w:rPr>
                <w:rFonts w:ascii="黑体" w:eastAsia="黑体" w:hAnsi="黑体"/>
                <w:b/>
              </w:rPr>
            </w:pPr>
            <w:r w:rsidRPr="00441507">
              <w:rPr>
                <w:rFonts w:ascii="黑体" w:eastAsia="黑体" w:hAnsi="黑体" w:hint="eastAsia"/>
                <w:b/>
                <w:lang w:eastAsia="ja-JP"/>
              </w:rPr>
              <w:t>作</w:t>
            </w:r>
          </w:p>
          <w:p w14:paraId="4D8C9950" w14:textId="7B32706D" w:rsidR="005A4D08" w:rsidRDefault="005A4D08" w:rsidP="005A4D08">
            <w:pPr>
              <w:spacing w:line="276" w:lineRule="auto"/>
              <w:jc w:val="center"/>
              <w:rPr>
                <w:rStyle w:val="NormalCharacter"/>
                <w:rFonts w:ascii="黑体" w:eastAsia="黑体" w:hAnsi="黑体"/>
                <w:b/>
                <w:bCs/>
                <w:spacing w:val="20"/>
              </w:rPr>
            </w:pPr>
            <w:r w:rsidRPr="00441507">
              <w:rPr>
                <w:rFonts w:ascii="黑体" w:eastAsia="黑体" w:hAnsi="黑体" w:hint="eastAsia"/>
                <w:b/>
                <w:lang w:eastAsia="ja-JP"/>
              </w:rPr>
              <w:lastRenderedPageBreak/>
              <w:t>业</w:t>
            </w:r>
          </w:p>
        </w:tc>
        <w:tc>
          <w:tcPr>
            <w:tcW w:w="8408" w:type="dxa"/>
            <w:gridSpan w:val="6"/>
            <w:tcBorders>
              <w:top w:val="single" w:sz="4" w:space="0" w:color="000000"/>
              <w:left w:val="single" w:sz="4" w:space="0" w:color="000000"/>
              <w:bottom w:val="single" w:sz="4" w:space="0" w:color="000000"/>
              <w:right w:val="single" w:sz="4" w:space="0" w:color="000000"/>
            </w:tcBorders>
            <w:vAlign w:val="center"/>
          </w:tcPr>
          <w:p w14:paraId="590FEF78" w14:textId="77777777" w:rsidR="005A4D08" w:rsidRDefault="005A4D08" w:rsidP="005A4D08">
            <w:pPr>
              <w:spacing w:line="276" w:lineRule="auto"/>
              <w:jc w:val="left"/>
            </w:pPr>
          </w:p>
          <w:p w14:paraId="5362C1C2" w14:textId="77777777" w:rsidR="005A4D08" w:rsidRPr="006D4E25" w:rsidRDefault="005A4D08" w:rsidP="005A4D08">
            <w:pPr>
              <w:spacing w:line="276" w:lineRule="auto"/>
              <w:jc w:val="left"/>
            </w:pPr>
            <w:r>
              <w:rPr>
                <w:rFonts w:hint="eastAsia"/>
              </w:rPr>
              <w:t xml:space="preserve">1. Finish </w:t>
            </w:r>
            <w:r w:rsidRPr="00AE0805">
              <w:rPr>
                <w:rFonts w:hint="eastAsia"/>
                <w:i/>
              </w:rPr>
              <w:t xml:space="preserve">Building your language </w:t>
            </w:r>
            <w:r>
              <w:rPr>
                <w:rFonts w:hint="eastAsia"/>
              </w:rPr>
              <w:t xml:space="preserve">of iExplore 1 after class                       </w:t>
            </w:r>
          </w:p>
          <w:p w14:paraId="0EB0104A" w14:textId="77777777" w:rsidR="005A4D08" w:rsidRPr="006D4E25" w:rsidRDefault="005A4D08" w:rsidP="005A4D08">
            <w:pPr>
              <w:spacing w:line="276" w:lineRule="auto"/>
              <w:ind w:left="210" w:hangingChars="100" w:hanging="210"/>
              <w:jc w:val="left"/>
            </w:pPr>
            <w:r>
              <w:rPr>
                <w:rFonts w:hint="eastAsia"/>
              </w:rPr>
              <w:t>2.</w:t>
            </w:r>
            <w:r w:rsidRPr="006D4E25">
              <w:rPr>
                <w:rFonts w:hint="eastAsia"/>
              </w:rPr>
              <w:t xml:space="preserve"> Finish </w:t>
            </w:r>
            <w:r w:rsidRPr="006D4E25">
              <w:rPr>
                <w:rFonts w:hint="eastAsia"/>
                <w:i/>
              </w:rPr>
              <w:t>Banked cloze</w:t>
            </w:r>
            <w:r w:rsidRPr="006D4E25">
              <w:rPr>
                <w:rFonts w:hint="eastAsia"/>
              </w:rPr>
              <w:t xml:space="preserve"> of iExplore 1 after class</w:t>
            </w:r>
          </w:p>
          <w:p w14:paraId="136D8E13" w14:textId="77777777" w:rsidR="005A4D08" w:rsidRDefault="005A4D08" w:rsidP="005A4D08">
            <w:pPr>
              <w:spacing w:line="276" w:lineRule="auto"/>
              <w:ind w:left="210" w:hangingChars="100" w:hanging="210"/>
              <w:jc w:val="left"/>
              <w:rPr>
                <w:i/>
                <w:sz w:val="18"/>
                <w:szCs w:val="18"/>
              </w:rPr>
            </w:pPr>
            <w:r w:rsidRPr="006D4E25">
              <w:rPr>
                <w:rFonts w:hint="eastAsia"/>
              </w:rPr>
              <w:lastRenderedPageBreak/>
              <w:t>3</w:t>
            </w:r>
            <w:r>
              <w:rPr>
                <w:rFonts w:hint="eastAsia"/>
              </w:rPr>
              <w:t xml:space="preserve">. </w:t>
            </w:r>
            <w:r w:rsidRPr="006D4E25">
              <w:rPr>
                <w:rFonts w:hint="eastAsia"/>
              </w:rPr>
              <w:t>Finish Unit test on</w:t>
            </w:r>
            <w:r w:rsidRPr="006D4E25">
              <w:rPr>
                <w:rFonts w:hint="eastAsia"/>
                <w:i/>
              </w:rPr>
              <w:t xml:space="preserve"> Unipus</w:t>
            </w:r>
          </w:p>
          <w:p w14:paraId="25E276D8" w14:textId="77777777" w:rsidR="005A4D08" w:rsidRDefault="005A4D08" w:rsidP="005A4D08">
            <w:pPr>
              <w:pStyle w:val="HtmlNormal"/>
              <w:spacing w:before="0" w:after="0" w:line="360" w:lineRule="auto"/>
              <w:ind w:firstLineChars="200" w:firstLine="420"/>
              <w:jc w:val="both"/>
              <w:rPr>
                <w:rStyle w:val="NormalCharacter"/>
                <w:rFonts w:ascii="Times New Roman" w:eastAsia="宋体" w:hAnsi="Times New Roman" w:cs="Times New Roman"/>
                <w:bCs/>
                <w:color w:val="000000"/>
                <w:sz w:val="21"/>
              </w:rPr>
            </w:pPr>
          </w:p>
        </w:tc>
      </w:tr>
      <w:tr w:rsidR="005A4D08" w14:paraId="1B3D8BA7" w14:textId="77777777">
        <w:trPr>
          <w:trHeight w:val="1246"/>
        </w:trPr>
        <w:tc>
          <w:tcPr>
            <w:tcW w:w="1060" w:type="dxa"/>
            <w:tcBorders>
              <w:top w:val="single" w:sz="4" w:space="0" w:color="000000"/>
              <w:left w:val="single" w:sz="4" w:space="0" w:color="000000"/>
              <w:bottom w:val="single" w:sz="4" w:space="0" w:color="000000"/>
              <w:right w:val="single" w:sz="4" w:space="0" w:color="000000"/>
            </w:tcBorders>
            <w:vAlign w:val="center"/>
          </w:tcPr>
          <w:p w14:paraId="356C5ACD" w14:textId="77777777" w:rsidR="005A4D08" w:rsidRPr="00441507" w:rsidRDefault="005A4D08" w:rsidP="005A4D08">
            <w:pPr>
              <w:spacing w:line="276" w:lineRule="auto"/>
              <w:jc w:val="center"/>
              <w:rPr>
                <w:rFonts w:ascii="黑体" w:eastAsia="黑体" w:hAnsi="黑体"/>
                <w:b/>
                <w:spacing w:val="20"/>
              </w:rPr>
            </w:pPr>
            <w:r w:rsidRPr="00441507">
              <w:rPr>
                <w:rFonts w:ascii="黑体" w:eastAsia="黑体" w:hAnsi="黑体" w:hint="eastAsia"/>
                <w:b/>
                <w:spacing w:val="20"/>
                <w:lang w:eastAsia="ja-JP"/>
              </w:rPr>
              <w:lastRenderedPageBreak/>
              <w:t>参</w:t>
            </w:r>
          </w:p>
          <w:p w14:paraId="18E43734" w14:textId="77777777" w:rsidR="005A4D08" w:rsidRPr="00441507" w:rsidRDefault="005A4D08" w:rsidP="005A4D08">
            <w:pPr>
              <w:spacing w:line="276" w:lineRule="auto"/>
              <w:jc w:val="center"/>
              <w:rPr>
                <w:rFonts w:ascii="黑体" w:eastAsia="黑体" w:hAnsi="黑体"/>
                <w:b/>
                <w:spacing w:val="20"/>
                <w:lang w:eastAsia="ja-JP"/>
              </w:rPr>
            </w:pPr>
            <w:r w:rsidRPr="00441507">
              <w:rPr>
                <w:rFonts w:ascii="黑体" w:eastAsia="黑体" w:hAnsi="黑体" w:hint="eastAsia"/>
                <w:b/>
                <w:spacing w:val="20"/>
                <w:lang w:eastAsia="ja-JP"/>
              </w:rPr>
              <w:t>考</w:t>
            </w:r>
          </w:p>
          <w:p w14:paraId="0626795F" w14:textId="77777777" w:rsidR="005A4D08" w:rsidRPr="00441507" w:rsidRDefault="005A4D08" w:rsidP="005A4D08">
            <w:pPr>
              <w:spacing w:line="276" w:lineRule="auto"/>
              <w:jc w:val="center"/>
              <w:rPr>
                <w:rFonts w:ascii="黑体" w:eastAsia="黑体" w:hAnsi="黑体"/>
                <w:b/>
                <w:spacing w:val="20"/>
              </w:rPr>
            </w:pPr>
            <w:r w:rsidRPr="00441507">
              <w:rPr>
                <w:rFonts w:ascii="黑体" w:eastAsia="黑体" w:hAnsi="黑体" w:hint="eastAsia"/>
                <w:b/>
                <w:spacing w:val="20"/>
                <w:lang w:eastAsia="ja-JP"/>
              </w:rPr>
              <w:t>资</w:t>
            </w:r>
          </w:p>
          <w:p w14:paraId="22532D95" w14:textId="0D0ADCD3" w:rsidR="005A4D08" w:rsidRDefault="005A4D08" w:rsidP="005A4D08">
            <w:pPr>
              <w:spacing w:line="276" w:lineRule="auto"/>
              <w:jc w:val="center"/>
              <w:rPr>
                <w:rFonts w:ascii="黑体" w:eastAsia="黑体" w:hAnsi="黑体"/>
                <w:b/>
              </w:rPr>
            </w:pPr>
            <w:r w:rsidRPr="00441507">
              <w:rPr>
                <w:rFonts w:ascii="黑体" w:eastAsia="黑体" w:hAnsi="黑体" w:hint="eastAsia"/>
                <w:b/>
                <w:spacing w:val="20"/>
                <w:lang w:eastAsia="ja-JP"/>
              </w:rPr>
              <w:t>料</w:t>
            </w:r>
          </w:p>
        </w:tc>
        <w:tc>
          <w:tcPr>
            <w:tcW w:w="8408" w:type="dxa"/>
            <w:gridSpan w:val="6"/>
            <w:tcBorders>
              <w:top w:val="single" w:sz="4" w:space="0" w:color="000000"/>
              <w:left w:val="single" w:sz="4" w:space="0" w:color="000000"/>
              <w:bottom w:val="single" w:sz="4" w:space="0" w:color="000000"/>
              <w:right w:val="single" w:sz="4" w:space="0" w:color="000000"/>
            </w:tcBorders>
            <w:vAlign w:val="center"/>
          </w:tcPr>
          <w:p w14:paraId="74C63DAD" w14:textId="77777777" w:rsidR="005A4D08" w:rsidRDefault="005A4D08" w:rsidP="005A4D08">
            <w:pPr>
              <w:spacing w:line="276" w:lineRule="auto"/>
              <w:jc w:val="left"/>
              <w:rPr>
                <w:rFonts w:ascii="宋体" w:hAnsi="宋体"/>
              </w:rPr>
            </w:pPr>
          </w:p>
          <w:p w14:paraId="74390A6F" w14:textId="77777777" w:rsidR="005A4D08" w:rsidRDefault="005A4D08" w:rsidP="005A4D08">
            <w:pPr>
              <w:spacing w:line="276" w:lineRule="auto"/>
              <w:jc w:val="left"/>
              <w:rPr>
                <w:rFonts w:ascii="宋体" w:hAnsi="宋体"/>
              </w:rPr>
            </w:pPr>
            <w:r>
              <w:rPr>
                <w:rFonts w:ascii="宋体" w:hAnsi="宋体" w:hint="eastAsia"/>
              </w:rPr>
              <w:t>《新一代大学英语提高篇综合教程》</w:t>
            </w:r>
          </w:p>
          <w:p w14:paraId="4B523671" w14:textId="77777777" w:rsidR="005A4D08" w:rsidRDefault="005A4D08" w:rsidP="005A4D08">
            <w:pPr>
              <w:spacing w:line="276" w:lineRule="auto"/>
              <w:jc w:val="left"/>
              <w:rPr>
                <w:rFonts w:ascii="宋体" w:hAnsi="宋体"/>
              </w:rPr>
            </w:pPr>
            <w:r>
              <w:rPr>
                <w:rFonts w:ascii="宋体" w:hAnsi="宋体" w:hint="eastAsia"/>
              </w:rPr>
              <w:t>《新一代大学英语提高篇综合教程教师用书》</w:t>
            </w:r>
          </w:p>
          <w:p w14:paraId="2BFF591B" w14:textId="77777777" w:rsidR="005A4D08" w:rsidRDefault="005A4D08" w:rsidP="005A4D08">
            <w:pPr>
              <w:spacing w:line="276" w:lineRule="auto"/>
              <w:ind w:firstLineChars="50" w:firstLine="105"/>
              <w:jc w:val="left"/>
              <w:rPr>
                <w:rFonts w:ascii="宋体" w:hAnsi="宋体"/>
                <w:color w:val="000000"/>
              </w:rPr>
            </w:pPr>
            <w:r>
              <w:rPr>
                <w:rFonts w:ascii="宋体" w:hAnsi="宋体" w:hint="eastAsia"/>
                <w:color w:val="000000"/>
              </w:rPr>
              <w:t>U校园智慧教学平台</w:t>
            </w:r>
          </w:p>
          <w:p w14:paraId="6C087356" w14:textId="77777777" w:rsidR="005A4D08" w:rsidRDefault="005A4D08" w:rsidP="005A4D08">
            <w:pPr>
              <w:spacing w:line="276" w:lineRule="auto"/>
              <w:jc w:val="left"/>
            </w:pPr>
          </w:p>
        </w:tc>
      </w:tr>
      <w:tr w:rsidR="005A4D08" w14:paraId="601BF930" w14:textId="77777777">
        <w:trPr>
          <w:trHeight w:val="1246"/>
        </w:trPr>
        <w:tc>
          <w:tcPr>
            <w:tcW w:w="1060" w:type="dxa"/>
            <w:tcBorders>
              <w:top w:val="single" w:sz="4" w:space="0" w:color="000000"/>
              <w:left w:val="single" w:sz="4" w:space="0" w:color="000000"/>
              <w:bottom w:val="single" w:sz="4" w:space="0" w:color="000000"/>
              <w:right w:val="single" w:sz="4" w:space="0" w:color="000000"/>
            </w:tcBorders>
            <w:vAlign w:val="center"/>
          </w:tcPr>
          <w:p w14:paraId="2C33884C" w14:textId="77777777" w:rsidR="005A4D08" w:rsidRPr="00441507" w:rsidRDefault="005A4D08" w:rsidP="005A4D08">
            <w:pPr>
              <w:spacing w:line="276" w:lineRule="auto"/>
              <w:jc w:val="center"/>
              <w:rPr>
                <w:rFonts w:ascii="黑体" w:eastAsia="黑体" w:hAnsi="黑体"/>
                <w:b/>
                <w:spacing w:val="20"/>
              </w:rPr>
            </w:pPr>
            <w:r w:rsidRPr="00441507">
              <w:rPr>
                <w:rFonts w:ascii="黑体" w:eastAsia="黑体" w:hAnsi="黑体" w:hint="eastAsia"/>
                <w:b/>
                <w:spacing w:val="20"/>
                <w:lang w:eastAsia="ja-JP"/>
              </w:rPr>
              <w:t>课</w:t>
            </w:r>
          </w:p>
          <w:p w14:paraId="500087A0" w14:textId="77777777" w:rsidR="005A4D08" w:rsidRPr="00441507" w:rsidRDefault="005A4D08" w:rsidP="005A4D08">
            <w:pPr>
              <w:spacing w:line="276" w:lineRule="auto"/>
              <w:jc w:val="center"/>
              <w:rPr>
                <w:rFonts w:ascii="黑体" w:eastAsia="黑体" w:hAnsi="黑体"/>
                <w:b/>
                <w:spacing w:val="20"/>
                <w:lang w:eastAsia="ja-JP"/>
              </w:rPr>
            </w:pPr>
            <w:r w:rsidRPr="00441507">
              <w:rPr>
                <w:rFonts w:ascii="黑体" w:eastAsia="黑体" w:hAnsi="黑体" w:hint="eastAsia"/>
                <w:b/>
                <w:spacing w:val="20"/>
                <w:lang w:eastAsia="ja-JP"/>
              </w:rPr>
              <w:t>后</w:t>
            </w:r>
          </w:p>
          <w:p w14:paraId="3F5FF1EC" w14:textId="77777777" w:rsidR="005A4D08" w:rsidRPr="00441507" w:rsidRDefault="005A4D08" w:rsidP="005A4D08">
            <w:pPr>
              <w:spacing w:line="276" w:lineRule="auto"/>
              <w:jc w:val="center"/>
              <w:rPr>
                <w:rFonts w:ascii="黑体" w:eastAsia="黑体" w:hAnsi="黑体"/>
                <w:b/>
                <w:spacing w:val="20"/>
              </w:rPr>
            </w:pPr>
            <w:r w:rsidRPr="00441507">
              <w:rPr>
                <w:rFonts w:ascii="黑体" w:eastAsia="黑体" w:hAnsi="黑体" w:hint="eastAsia"/>
                <w:b/>
                <w:spacing w:val="20"/>
              </w:rPr>
              <w:t>反</w:t>
            </w:r>
          </w:p>
          <w:p w14:paraId="599EB8D1" w14:textId="5ED0BAAE" w:rsidR="005A4D08" w:rsidRPr="00441507" w:rsidRDefault="005A4D08" w:rsidP="005A4D08">
            <w:pPr>
              <w:spacing w:line="276" w:lineRule="auto"/>
              <w:jc w:val="center"/>
              <w:rPr>
                <w:rFonts w:ascii="黑体" w:eastAsia="黑体" w:hAnsi="黑体"/>
                <w:b/>
                <w:spacing w:val="20"/>
                <w:lang w:eastAsia="ja-JP"/>
              </w:rPr>
            </w:pPr>
            <w:r w:rsidRPr="00441507">
              <w:rPr>
                <w:rFonts w:ascii="黑体" w:eastAsia="黑体" w:hAnsi="黑体" w:hint="eastAsia"/>
                <w:b/>
                <w:spacing w:val="20"/>
              </w:rPr>
              <w:t>思</w:t>
            </w:r>
          </w:p>
        </w:tc>
        <w:tc>
          <w:tcPr>
            <w:tcW w:w="8408" w:type="dxa"/>
            <w:gridSpan w:val="6"/>
            <w:tcBorders>
              <w:top w:val="single" w:sz="4" w:space="0" w:color="000000"/>
              <w:left w:val="single" w:sz="4" w:space="0" w:color="000000"/>
              <w:bottom w:val="single" w:sz="4" w:space="0" w:color="000000"/>
              <w:right w:val="single" w:sz="4" w:space="0" w:color="000000"/>
            </w:tcBorders>
            <w:vAlign w:val="center"/>
          </w:tcPr>
          <w:p w14:paraId="08969E26" w14:textId="77777777" w:rsidR="005A4D08" w:rsidRDefault="005A4D08" w:rsidP="005A4D08">
            <w:pPr>
              <w:tabs>
                <w:tab w:val="left" w:pos="4311"/>
              </w:tabs>
              <w:spacing w:line="276" w:lineRule="auto"/>
              <w:jc w:val="left"/>
              <w:rPr>
                <w:rFonts w:ascii="宋体" w:hAnsi="宋体"/>
                <w:color w:val="000000"/>
              </w:rPr>
            </w:pPr>
          </w:p>
          <w:p w14:paraId="153DD1BA" w14:textId="77777777" w:rsidR="005A4D08" w:rsidRDefault="005A4D08" w:rsidP="005A4D08">
            <w:pPr>
              <w:tabs>
                <w:tab w:val="left" w:pos="4311"/>
              </w:tabs>
              <w:spacing w:line="276" w:lineRule="auto"/>
              <w:jc w:val="left"/>
              <w:rPr>
                <w:rFonts w:ascii="宋体" w:hAnsi="宋体"/>
                <w:color w:val="000000"/>
              </w:rPr>
            </w:pPr>
          </w:p>
          <w:p w14:paraId="7FA38FB4" w14:textId="77777777" w:rsidR="005A4D08" w:rsidRDefault="005A4D08" w:rsidP="005A4D08">
            <w:pPr>
              <w:tabs>
                <w:tab w:val="left" w:pos="4311"/>
              </w:tabs>
              <w:spacing w:line="276" w:lineRule="auto"/>
              <w:jc w:val="left"/>
              <w:rPr>
                <w:rFonts w:ascii="宋体" w:hAnsi="宋体"/>
                <w:color w:val="000000"/>
              </w:rPr>
            </w:pPr>
          </w:p>
          <w:p w14:paraId="40CCE301" w14:textId="77777777" w:rsidR="005A4D08" w:rsidRDefault="005A4D08" w:rsidP="005A4D08">
            <w:pPr>
              <w:tabs>
                <w:tab w:val="left" w:pos="4311"/>
              </w:tabs>
              <w:spacing w:line="276" w:lineRule="auto"/>
              <w:jc w:val="left"/>
              <w:rPr>
                <w:rFonts w:ascii="宋体" w:hAnsi="宋体"/>
                <w:color w:val="000000"/>
              </w:rPr>
            </w:pPr>
          </w:p>
          <w:p w14:paraId="0F2D6586" w14:textId="77777777" w:rsidR="005A4D08" w:rsidRDefault="005A4D08" w:rsidP="005A4D08">
            <w:pPr>
              <w:tabs>
                <w:tab w:val="left" w:pos="4311"/>
              </w:tabs>
              <w:spacing w:line="276" w:lineRule="auto"/>
              <w:jc w:val="left"/>
              <w:rPr>
                <w:rFonts w:ascii="宋体" w:hAnsi="宋体"/>
                <w:color w:val="000000"/>
              </w:rPr>
            </w:pPr>
          </w:p>
          <w:p w14:paraId="5B9C7615" w14:textId="77777777" w:rsidR="005A4D08" w:rsidRDefault="005A4D08" w:rsidP="005A4D08">
            <w:pPr>
              <w:tabs>
                <w:tab w:val="left" w:pos="4311"/>
              </w:tabs>
              <w:spacing w:line="276" w:lineRule="auto"/>
              <w:jc w:val="left"/>
              <w:rPr>
                <w:rFonts w:ascii="宋体" w:hAnsi="宋体"/>
                <w:color w:val="000000"/>
              </w:rPr>
            </w:pPr>
          </w:p>
          <w:p w14:paraId="1C6AEA82" w14:textId="77777777" w:rsidR="005A4D08" w:rsidRDefault="005A4D08" w:rsidP="005A4D08">
            <w:pPr>
              <w:tabs>
                <w:tab w:val="left" w:pos="4311"/>
              </w:tabs>
              <w:spacing w:line="276" w:lineRule="auto"/>
              <w:jc w:val="left"/>
              <w:rPr>
                <w:rFonts w:ascii="宋体" w:hAnsi="宋体"/>
                <w:color w:val="000000"/>
              </w:rPr>
            </w:pPr>
          </w:p>
          <w:p w14:paraId="4CB33FC3" w14:textId="77777777" w:rsidR="005A4D08" w:rsidRDefault="005A4D08" w:rsidP="005A4D08">
            <w:pPr>
              <w:tabs>
                <w:tab w:val="left" w:pos="4311"/>
              </w:tabs>
              <w:spacing w:line="276" w:lineRule="auto"/>
              <w:jc w:val="left"/>
              <w:rPr>
                <w:rFonts w:ascii="宋体" w:hAnsi="宋体"/>
                <w:color w:val="000000"/>
              </w:rPr>
            </w:pPr>
          </w:p>
          <w:p w14:paraId="13A20112" w14:textId="77777777" w:rsidR="005A4D08" w:rsidRDefault="005A4D08" w:rsidP="005A4D08">
            <w:pPr>
              <w:tabs>
                <w:tab w:val="left" w:pos="4311"/>
              </w:tabs>
              <w:spacing w:line="276" w:lineRule="auto"/>
              <w:jc w:val="left"/>
              <w:rPr>
                <w:rFonts w:ascii="宋体" w:hAnsi="宋体"/>
                <w:color w:val="000000"/>
              </w:rPr>
            </w:pPr>
          </w:p>
          <w:p w14:paraId="490FD23A" w14:textId="77777777" w:rsidR="005A4D08" w:rsidRDefault="005A4D08" w:rsidP="005A4D08">
            <w:pPr>
              <w:tabs>
                <w:tab w:val="left" w:pos="4311"/>
              </w:tabs>
              <w:spacing w:line="276" w:lineRule="auto"/>
              <w:jc w:val="left"/>
              <w:rPr>
                <w:rFonts w:ascii="宋体" w:hAnsi="宋体"/>
                <w:color w:val="000000"/>
              </w:rPr>
            </w:pPr>
          </w:p>
          <w:p w14:paraId="7F00C7DE" w14:textId="77777777" w:rsidR="005A4D08" w:rsidRDefault="005A4D08" w:rsidP="005A4D08">
            <w:pPr>
              <w:tabs>
                <w:tab w:val="left" w:pos="4311"/>
              </w:tabs>
              <w:spacing w:line="276" w:lineRule="auto"/>
              <w:jc w:val="left"/>
              <w:rPr>
                <w:rFonts w:ascii="宋体" w:hAnsi="宋体"/>
                <w:color w:val="000000"/>
              </w:rPr>
            </w:pPr>
          </w:p>
          <w:p w14:paraId="5C0096D1" w14:textId="77777777" w:rsidR="005A4D08" w:rsidRDefault="005A4D08" w:rsidP="005A4D08">
            <w:pPr>
              <w:tabs>
                <w:tab w:val="left" w:pos="4311"/>
              </w:tabs>
              <w:spacing w:line="276" w:lineRule="auto"/>
              <w:jc w:val="left"/>
              <w:rPr>
                <w:rFonts w:ascii="宋体" w:hAnsi="宋体"/>
                <w:color w:val="000000"/>
              </w:rPr>
            </w:pPr>
          </w:p>
          <w:p w14:paraId="1DA6C3D8" w14:textId="77777777" w:rsidR="005A4D08" w:rsidRDefault="005A4D08" w:rsidP="005A4D08">
            <w:pPr>
              <w:tabs>
                <w:tab w:val="left" w:pos="4311"/>
              </w:tabs>
              <w:spacing w:line="276" w:lineRule="auto"/>
              <w:jc w:val="left"/>
              <w:rPr>
                <w:rFonts w:ascii="宋体" w:hAnsi="宋体"/>
                <w:color w:val="000000"/>
              </w:rPr>
            </w:pPr>
          </w:p>
          <w:p w14:paraId="21B3E8DF" w14:textId="77777777" w:rsidR="005A4D08" w:rsidRDefault="005A4D08" w:rsidP="005A4D08">
            <w:pPr>
              <w:tabs>
                <w:tab w:val="left" w:pos="4311"/>
              </w:tabs>
              <w:spacing w:line="276" w:lineRule="auto"/>
              <w:jc w:val="left"/>
              <w:rPr>
                <w:rFonts w:ascii="宋体" w:hAnsi="宋体"/>
                <w:color w:val="000000"/>
              </w:rPr>
            </w:pPr>
          </w:p>
          <w:p w14:paraId="0DF97DB8" w14:textId="77777777" w:rsidR="005A4D08" w:rsidRDefault="005A4D08" w:rsidP="005A4D08">
            <w:pPr>
              <w:tabs>
                <w:tab w:val="left" w:pos="4311"/>
              </w:tabs>
              <w:spacing w:line="276" w:lineRule="auto"/>
              <w:jc w:val="left"/>
              <w:rPr>
                <w:rFonts w:ascii="宋体" w:hAnsi="宋体"/>
                <w:color w:val="000000"/>
              </w:rPr>
            </w:pPr>
          </w:p>
          <w:p w14:paraId="3758B2FE" w14:textId="77777777" w:rsidR="005A4D08" w:rsidRDefault="005A4D08" w:rsidP="005A4D08">
            <w:pPr>
              <w:tabs>
                <w:tab w:val="left" w:pos="4311"/>
              </w:tabs>
              <w:spacing w:line="276" w:lineRule="auto"/>
              <w:jc w:val="left"/>
              <w:rPr>
                <w:rFonts w:ascii="宋体" w:hAnsi="宋体"/>
                <w:color w:val="000000"/>
              </w:rPr>
            </w:pPr>
          </w:p>
          <w:p w14:paraId="60D7881F" w14:textId="77777777" w:rsidR="005A4D08" w:rsidRDefault="005A4D08" w:rsidP="005A4D08">
            <w:pPr>
              <w:tabs>
                <w:tab w:val="left" w:pos="4311"/>
              </w:tabs>
              <w:spacing w:line="276" w:lineRule="auto"/>
              <w:jc w:val="left"/>
              <w:rPr>
                <w:rFonts w:ascii="宋体" w:hAnsi="宋体"/>
                <w:color w:val="000000"/>
              </w:rPr>
            </w:pPr>
          </w:p>
          <w:p w14:paraId="478E02E6" w14:textId="77777777" w:rsidR="005A4D08" w:rsidRDefault="005A4D08" w:rsidP="005A4D08">
            <w:pPr>
              <w:tabs>
                <w:tab w:val="left" w:pos="4311"/>
              </w:tabs>
              <w:spacing w:line="276" w:lineRule="auto"/>
              <w:jc w:val="left"/>
              <w:rPr>
                <w:rFonts w:ascii="宋体" w:hAnsi="宋体"/>
                <w:color w:val="000000"/>
              </w:rPr>
            </w:pPr>
          </w:p>
          <w:p w14:paraId="39251ED1" w14:textId="77777777" w:rsidR="005A4D08" w:rsidRDefault="005A4D08" w:rsidP="005A4D08">
            <w:pPr>
              <w:spacing w:line="276" w:lineRule="auto"/>
              <w:jc w:val="left"/>
              <w:rPr>
                <w:rFonts w:ascii="宋体" w:hAnsi="宋体"/>
              </w:rPr>
            </w:pPr>
          </w:p>
        </w:tc>
      </w:tr>
    </w:tbl>
    <w:p w14:paraId="033A2ED7" w14:textId="3E609A0A" w:rsidR="00591E48" w:rsidRDefault="00591E48">
      <w:pPr>
        <w:spacing w:line="276" w:lineRule="auto"/>
        <w:rPr>
          <w:rStyle w:val="NormalCharacter"/>
          <w:rFonts w:ascii="宋体" w:hAnsi="宋体"/>
          <w:bCs/>
        </w:rPr>
      </w:pPr>
    </w:p>
    <w:p w14:paraId="1B024A20" w14:textId="77777777" w:rsidR="005A4D08" w:rsidRDefault="005A4D08">
      <w:pPr>
        <w:spacing w:line="276" w:lineRule="auto"/>
        <w:rPr>
          <w:rStyle w:val="NormalCharacter"/>
          <w:rFonts w:ascii="宋体" w:hAnsi="宋体"/>
          <w:bCs/>
        </w:rPr>
      </w:pPr>
    </w:p>
    <w:sectPr w:rsidR="005A4D08">
      <w:headerReference w:type="even" r:id="rId10"/>
      <w:headerReference w:type="default" r:id="rId11"/>
      <w:footerReference w:type="even" r:id="rId12"/>
      <w:footerReference w:type="default" r:id="rId13"/>
      <w:pgSz w:w="11906" w:h="16838"/>
      <w:pgMar w:top="1440" w:right="1134"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ED9" w14:textId="77777777" w:rsidR="00E3423C" w:rsidRDefault="00E3423C">
      <w:r>
        <w:separator/>
      </w:r>
    </w:p>
  </w:endnote>
  <w:endnote w:type="continuationSeparator" w:id="0">
    <w:p w14:paraId="56202366" w14:textId="77777777" w:rsidR="00E3423C" w:rsidRDefault="00E3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altName w:val="HP Simplified Hans"/>
    <w:panose1 w:val="020B0604020202020204"/>
    <w:charset w:val="86"/>
    <w:family w:val="swiss"/>
    <w:pitch w:val="default"/>
    <w:sig w:usb0="FFFFFFFF" w:usb1="E9FFFFFF" w:usb2="0000003F" w:usb3="00000000" w:csb0="603F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49DD2" w14:textId="77777777" w:rsidR="00591E48" w:rsidRDefault="00591E48">
    <w:pPr>
      <w:pStyle w:val="a3"/>
      <w:framePr w:wrap="around" w:hAnchor="text" w:xAlign="center"/>
      <w:rPr>
        <w:rStyle w:val="PageNumber"/>
        <w:bCs/>
      </w:rPr>
    </w:pPr>
  </w:p>
  <w:p w14:paraId="120767CB" w14:textId="77777777" w:rsidR="00591E48" w:rsidRDefault="00591E48">
    <w:pPr>
      <w:pStyle w:val="a3"/>
      <w:rPr>
        <w:rStyle w:val="NormalCharacter"/>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D5E4E" w14:textId="6D8743BD" w:rsidR="00591E48" w:rsidRDefault="00000000">
    <w:pPr>
      <w:pStyle w:val="a3"/>
      <w:jc w:val="center"/>
      <w:rPr>
        <w:rStyle w:val="NormalCharacter"/>
        <w:bCs/>
      </w:rPr>
    </w:pPr>
    <w:r>
      <w:rPr>
        <w:rStyle w:val="NormalCharacter"/>
        <w:bCs/>
        <w:lang w:val="zh-CN"/>
      </w:rPr>
      <w:t xml:space="preserve">  </w:t>
    </w:r>
  </w:p>
  <w:p w14:paraId="4517BD83" w14:textId="77777777" w:rsidR="00591E48" w:rsidRDefault="00591E48">
    <w:pPr>
      <w:pStyle w:val="a3"/>
      <w:rPr>
        <w:rStyle w:val="NormalCharacter"/>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80192" w14:textId="77777777" w:rsidR="00E3423C" w:rsidRDefault="00E3423C">
      <w:r>
        <w:separator/>
      </w:r>
    </w:p>
  </w:footnote>
  <w:footnote w:type="continuationSeparator" w:id="0">
    <w:p w14:paraId="24E481F4" w14:textId="77777777" w:rsidR="00E3423C" w:rsidRDefault="00E34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45D33" w14:textId="77777777" w:rsidR="00591E48" w:rsidRDefault="00591E48">
    <w:pPr>
      <w:pStyle w:val="a5"/>
      <w:pBdr>
        <w:bottom w:val="nil"/>
      </w:pBdr>
      <w:rPr>
        <w:rStyle w:val="NormalCharacter"/>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A2406" w14:textId="77777777" w:rsidR="00591E48" w:rsidRDefault="00591E48">
    <w:pPr>
      <w:pStyle w:val="a5"/>
      <w:pBdr>
        <w:bottom w:val="nil"/>
      </w:pBdr>
      <w:rPr>
        <w:rStyle w:val="NormalCharacter"/>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4D683A"/>
    <w:multiLevelType w:val="singleLevel"/>
    <w:tmpl w:val="984D683A"/>
    <w:lvl w:ilvl="0">
      <w:start w:val="2"/>
      <w:numFmt w:val="decimal"/>
      <w:suff w:val="space"/>
      <w:lvlText w:val="%1."/>
      <w:lvlJc w:val="left"/>
      <w:pPr>
        <w:textAlignment w:val="baseline"/>
      </w:pPr>
    </w:lvl>
  </w:abstractNum>
  <w:abstractNum w:abstractNumId="1" w15:restartNumberingAfterBreak="0">
    <w:nsid w:val="F9F126BD"/>
    <w:multiLevelType w:val="singleLevel"/>
    <w:tmpl w:val="F9F126BD"/>
    <w:lvl w:ilvl="0">
      <w:start w:val="1"/>
      <w:numFmt w:val="decimal"/>
      <w:suff w:val="space"/>
      <w:lvlText w:val="%1."/>
      <w:lvlJc w:val="left"/>
      <w:pPr>
        <w:textAlignment w:val="baseline"/>
      </w:pPr>
    </w:lvl>
  </w:abstractNum>
  <w:abstractNum w:abstractNumId="2" w15:restartNumberingAfterBreak="0">
    <w:nsid w:val="15D11647"/>
    <w:multiLevelType w:val="hybridMultilevel"/>
    <w:tmpl w:val="94FC149E"/>
    <w:lvl w:ilvl="0" w:tplc="766C77B2">
      <w:start w:val="1"/>
      <w:numFmt w:val="bullet"/>
      <w:lvlText w:val="•"/>
      <w:lvlJc w:val="left"/>
      <w:pPr>
        <w:tabs>
          <w:tab w:val="num" w:pos="720"/>
        </w:tabs>
        <w:ind w:left="720" w:hanging="360"/>
      </w:pPr>
      <w:rPr>
        <w:rFonts w:ascii="Arial" w:hAnsi="Arial" w:hint="default"/>
      </w:rPr>
    </w:lvl>
    <w:lvl w:ilvl="1" w:tplc="784EE480" w:tentative="1">
      <w:start w:val="1"/>
      <w:numFmt w:val="bullet"/>
      <w:lvlText w:val="•"/>
      <w:lvlJc w:val="left"/>
      <w:pPr>
        <w:tabs>
          <w:tab w:val="num" w:pos="1440"/>
        </w:tabs>
        <w:ind w:left="1440" w:hanging="360"/>
      </w:pPr>
      <w:rPr>
        <w:rFonts w:ascii="Arial" w:hAnsi="Arial" w:hint="default"/>
      </w:rPr>
    </w:lvl>
    <w:lvl w:ilvl="2" w:tplc="990AA426" w:tentative="1">
      <w:start w:val="1"/>
      <w:numFmt w:val="bullet"/>
      <w:lvlText w:val="•"/>
      <w:lvlJc w:val="left"/>
      <w:pPr>
        <w:tabs>
          <w:tab w:val="num" w:pos="2160"/>
        </w:tabs>
        <w:ind w:left="2160" w:hanging="360"/>
      </w:pPr>
      <w:rPr>
        <w:rFonts w:ascii="Arial" w:hAnsi="Arial" w:hint="default"/>
      </w:rPr>
    </w:lvl>
    <w:lvl w:ilvl="3" w:tplc="D550FA96" w:tentative="1">
      <w:start w:val="1"/>
      <w:numFmt w:val="bullet"/>
      <w:lvlText w:val="•"/>
      <w:lvlJc w:val="left"/>
      <w:pPr>
        <w:tabs>
          <w:tab w:val="num" w:pos="2880"/>
        </w:tabs>
        <w:ind w:left="2880" w:hanging="360"/>
      </w:pPr>
      <w:rPr>
        <w:rFonts w:ascii="Arial" w:hAnsi="Arial" w:hint="default"/>
      </w:rPr>
    </w:lvl>
    <w:lvl w:ilvl="4" w:tplc="ED7A29EE" w:tentative="1">
      <w:start w:val="1"/>
      <w:numFmt w:val="bullet"/>
      <w:lvlText w:val="•"/>
      <w:lvlJc w:val="left"/>
      <w:pPr>
        <w:tabs>
          <w:tab w:val="num" w:pos="3600"/>
        </w:tabs>
        <w:ind w:left="3600" w:hanging="360"/>
      </w:pPr>
      <w:rPr>
        <w:rFonts w:ascii="Arial" w:hAnsi="Arial" w:hint="default"/>
      </w:rPr>
    </w:lvl>
    <w:lvl w:ilvl="5" w:tplc="1A02FE48" w:tentative="1">
      <w:start w:val="1"/>
      <w:numFmt w:val="bullet"/>
      <w:lvlText w:val="•"/>
      <w:lvlJc w:val="left"/>
      <w:pPr>
        <w:tabs>
          <w:tab w:val="num" w:pos="4320"/>
        </w:tabs>
        <w:ind w:left="4320" w:hanging="360"/>
      </w:pPr>
      <w:rPr>
        <w:rFonts w:ascii="Arial" w:hAnsi="Arial" w:hint="default"/>
      </w:rPr>
    </w:lvl>
    <w:lvl w:ilvl="6" w:tplc="C248ECD4" w:tentative="1">
      <w:start w:val="1"/>
      <w:numFmt w:val="bullet"/>
      <w:lvlText w:val="•"/>
      <w:lvlJc w:val="left"/>
      <w:pPr>
        <w:tabs>
          <w:tab w:val="num" w:pos="5040"/>
        </w:tabs>
        <w:ind w:left="5040" w:hanging="360"/>
      </w:pPr>
      <w:rPr>
        <w:rFonts w:ascii="Arial" w:hAnsi="Arial" w:hint="default"/>
      </w:rPr>
    </w:lvl>
    <w:lvl w:ilvl="7" w:tplc="0C4893EE" w:tentative="1">
      <w:start w:val="1"/>
      <w:numFmt w:val="bullet"/>
      <w:lvlText w:val="•"/>
      <w:lvlJc w:val="left"/>
      <w:pPr>
        <w:tabs>
          <w:tab w:val="num" w:pos="5760"/>
        </w:tabs>
        <w:ind w:left="5760" w:hanging="360"/>
      </w:pPr>
      <w:rPr>
        <w:rFonts w:ascii="Arial" w:hAnsi="Arial" w:hint="default"/>
      </w:rPr>
    </w:lvl>
    <w:lvl w:ilvl="8" w:tplc="7A3CAE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DA24A1"/>
    <w:multiLevelType w:val="hybridMultilevel"/>
    <w:tmpl w:val="C17E82AE"/>
    <w:lvl w:ilvl="0" w:tplc="F4B45020">
      <w:start w:val="1"/>
      <w:numFmt w:val="bullet"/>
      <w:lvlText w:val="•"/>
      <w:lvlJc w:val="left"/>
      <w:pPr>
        <w:tabs>
          <w:tab w:val="num" w:pos="720"/>
        </w:tabs>
        <w:ind w:left="720" w:hanging="360"/>
      </w:pPr>
      <w:rPr>
        <w:rFonts w:ascii="Arial" w:hAnsi="Arial" w:hint="default"/>
      </w:rPr>
    </w:lvl>
    <w:lvl w:ilvl="1" w:tplc="6534D320" w:tentative="1">
      <w:start w:val="1"/>
      <w:numFmt w:val="bullet"/>
      <w:lvlText w:val="•"/>
      <w:lvlJc w:val="left"/>
      <w:pPr>
        <w:tabs>
          <w:tab w:val="num" w:pos="1440"/>
        </w:tabs>
        <w:ind w:left="1440" w:hanging="360"/>
      </w:pPr>
      <w:rPr>
        <w:rFonts w:ascii="Arial" w:hAnsi="Arial" w:hint="default"/>
      </w:rPr>
    </w:lvl>
    <w:lvl w:ilvl="2" w:tplc="240C3E2A" w:tentative="1">
      <w:start w:val="1"/>
      <w:numFmt w:val="bullet"/>
      <w:lvlText w:val="•"/>
      <w:lvlJc w:val="left"/>
      <w:pPr>
        <w:tabs>
          <w:tab w:val="num" w:pos="2160"/>
        </w:tabs>
        <w:ind w:left="2160" w:hanging="360"/>
      </w:pPr>
      <w:rPr>
        <w:rFonts w:ascii="Arial" w:hAnsi="Arial" w:hint="default"/>
      </w:rPr>
    </w:lvl>
    <w:lvl w:ilvl="3" w:tplc="37F878D0" w:tentative="1">
      <w:start w:val="1"/>
      <w:numFmt w:val="bullet"/>
      <w:lvlText w:val="•"/>
      <w:lvlJc w:val="left"/>
      <w:pPr>
        <w:tabs>
          <w:tab w:val="num" w:pos="2880"/>
        </w:tabs>
        <w:ind w:left="2880" w:hanging="360"/>
      </w:pPr>
      <w:rPr>
        <w:rFonts w:ascii="Arial" w:hAnsi="Arial" w:hint="default"/>
      </w:rPr>
    </w:lvl>
    <w:lvl w:ilvl="4" w:tplc="5DAC24B4" w:tentative="1">
      <w:start w:val="1"/>
      <w:numFmt w:val="bullet"/>
      <w:lvlText w:val="•"/>
      <w:lvlJc w:val="left"/>
      <w:pPr>
        <w:tabs>
          <w:tab w:val="num" w:pos="3600"/>
        </w:tabs>
        <w:ind w:left="3600" w:hanging="360"/>
      </w:pPr>
      <w:rPr>
        <w:rFonts w:ascii="Arial" w:hAnsi="Arial" w:hint="default"/>
      </w:rPr>
    </w:lvl>
    <w:lvl w:ilvl="5" w:tplc="5736395E" w:tentative="1">
      <w:start w:val="1"/>
      <w:numFmt w:val="bullet"/>
      <w:lvlText w:val="•"/>
      <w:lvlJc w:val="left"/>
      <w:pPr>
        <w:tabs>
          <w:tab w:val="num" w:pos="4320"/>
        </w:tabs>
        <w:ind w:left="4320" w:hanging="360"/>
      </w:pPr>
      <w:rPr>
        <w:rFonts w:ascii="Arial" w:hAnsi="Arial" w:hint="default"/>
      </w:rPr>
    </w:lvl>
    <w:lvl w:ilvl="6" w:tplc="1EE69CF4" w:tentative="1">
      <w:start w:val="1"/>
      <w:numFmt w:val="bullet"/>
      <w:lvlText w:val="•"/>
      <w:lvlJc w:val="left"/>
      <w:pPr>
        <w:tabs>
          <w:tab w:val="num" w:pos="5040"/>
        </w:tabs>
        <w:ind w:left="5040" w:hanging="360"/>
      </w:pPr>
      <w:rPr>
        <w:rFonts w:ascii="Arial" w:hAnsi="Arial" w:hint="default"/>
      </w:rPr>
    </w:lvl>
    <w:lvl w:ilvl="7" w:tplc="BF909314" w:tentative="1">
      <w:start w:val="1"/>
      <w:numFmt w:val="bullet"/>
      <w:lvlText w:val="•"/>
      <w:lvlJc w:val="left"/>
      <w:pPr>
        <w:tabs>
          <w:tab w:val="num" w:pos="5760"/>
        </w:tabs>
        <w:ind w:left="5760" w:hanging="360"/>
      </w:pPr>
      <w:rPr>
        <w:rFonts w:ascii="Arial" w:hAnsi="Arial" w:hint="default"/>
      </w:rPr>
    </w:lvl>
    <w:lvl w:ilvl="8" w:tplc="F1D05D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1C55F4"/>
    <w:multiLevelType w:val="hybridMultilevel"/>
    <w:tmpl w:val="650E30D6"/>
    <w:lvl w:ilvl="0" w:tplc="1048FE52">
      <w:start w:val="1"/>
      <w:numFmt w:val="bullet"/>
      <w:lvlText w:val="•"/>
      <w:lvlJc w:val="left"/>
      <w:pPr>
        <w:tabs>
          <w:tab w:val="num" w:pos="720"/>
        </w:tabs>
        <w:ind w:left="720" w:hanging="360"/>
      </w:pPr>
      <w:rPr>
        <w:rFonts w:ascii="Arial" w:hAnsi="Arial" w:hint="default"/>
      </w:rPr>
    </w:lvl>
    <w:lvl w:ilvl="1" w:tplc="4720054A" w:tentative="1">
      <w:start w:val="1"/>
      <w:numFmt w:val="bullet"/>
      <w:lvlText w:val="•"/>
      <w:lvlJc w:val="left"/>
      <w:pPr>
        <w:tabs>
          <w:tab w:val="num" w:pos="1440"/>
        </w:tabs>
        <w:ind w:left="1440" w:hanging="360"/>
      </w:pPr>
      <w:rPr>
        <w:rFonts w:ascii="Arial" w:hAnsi="Arial" w:hint="default"/>
      </w:rPr>
    </w:lvl>
    <w:lvl w:ilvl="2" w:tplc="21F042AC" w:tentative="1">
      <w:start w:val="1"/>
      <w:numFmt w:val="bullet"/>
      <w:lvlText w:val="•"/>
      <w:lvlJc w:val="left"/>
      <w:pPr>
        <w:tabs>
          <w:tab w:val="num" w:pos="2160"/>
        </w:tabs>
        <w:ind w:left="2160" w:hanging="360"/>
      </w:pPr>
      <w:rPr>
        <w:rFonts w:ascii="Arial" w:hAnsi="Arial" w:hint="default"/>
      </w:rPr>
    </w:lvl>
    <w:lvl w:ilvl="3" w:tplc="10563948" w:tentative="1">
      <w:start w:val="1"/>
      <w:numFmt w:val="bullet"/>
      <w:lvlText w:val="•"/>
      <w:lvlJc w:val="left"/>
      <w:pPr>
        <w:tabs>
          <w:tab w:val="num" w:pos="2880"/>
        </w:tabs>
        <w:ind w:left="2880" w:hanging="360"/>
      </w:pPr>
      <w:rPr>
        <w:rFonts w:ascii="Arial" w:hAnsi="Arial" w:hint="default"/>
      </w:rPr>
    </w:lvl>
    <w:lvl w:ilvl="4" w:tplc="FCE8E5A8" w:tentative="1">
      <w:start w:val="1"/>
      <w:numFmt w:val="bullet"/>
      <w:lvlText w:val="•"/>
      <w:lvlJc w:val="left"/>
      <w:pPr>
        <w:tabs>
          <w:tab w:val="num" w:pos="3600"/>
        </w:tabs>
        <w:ind w:left="3600" w:hanging="360"/>
      </w:pPr>
      <w:rPr>
        <w:rFonts w:ascii="Arial" w:hAnsi="Arial" w:hint="default"/>
      </w:rPr>
    </w:lvl>
    <w:lvl w:ilvl="5" w:tplc="E9C84A88" w:tentative="1">
      <w:start w:val="1"/>
      <w:numFmt w:val="bullet"/>
      <w:lvlText w:val="•"/>
      <w:lvlJc w:val="left"/>
      <w:pPr>
        <w:tabs>
          <w:tab w:val="num" w:pos="4320"/>
        </w:tabs>
        <w:ind w:left="4320" w:hanging="360"/>
      </w:pPr>
      <w:rPr>
        <w:rFonts w:ascii="Arial" w:hAnsi="Arial" w:hint="default"/>
      </w:rPr>
    </w:lvl>
    <w:lvl w:ilvl="6" w:tplc="94B6757C" w:tentative="1">
      <w:start w:val="1"/>
      <w:numFmt w:val="bullet"/>
      <w:lvlText w:val="•"/>
      <w:lvlJc w:val="left"/>
      <w:pPr>
        <w:tabs>
          <w:tab w:val="num" w:pos="5040"/>
        </w:tabs>
        <w:ind w:left="5040" w:hanging="360"/>
      </w:pPr>
      <w:rPr>
        <w:rFonts w:ascii="Arial" w:hAnsi="Arial" w:hint="default"/>
      </w:rPr>
    </w:lvl>
    <w:lvl w:ilvl="7" w:tplc="98C67466" w:tentative="1">
      <w:start w:val="1"/>
      <w:numFmt w:val="bullet"/>
      <w:lvlText w:val="•"/>
      <w:lvlJc w:val="left"/>
      <w:pPr>
        <w:tabs>
          <w:tab w:val="num" w:pos="5760"/>
        </w:tabs>
        <w:ind w:left="5760" w:hanging="360"/>
      </w:pPr>
      <w:rPr>
        <w:rFonts w:ascii="Arial" w:hAnsi="Arial" w:hint="default"/>
      </w:rPr>
    </w:lvl>
    <w:lvl w:ilvl="8" w:tplc="046C0F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3F0F9A"/>
    <w:multiLevelType w:val="hybridMultilevel"/>
    <w:tmpl w:val="919EE83C"/>
    <w:lvl w:ilvl="0" w:tplc="C5B66A38">
      <w:start w:val="1"/>
      <w:numFmt w:val="bullet"/>
      <w:lvlText w:val="•"/>
      <w:lvlJc w:val="left"/>
      <w:pPr>
        <w:tabs>
          <w:tab w:val="num" w:pos="720"/>
        </w:tabs>
        <w:ind w:left="720" w:hanging="360"/>
      </w:pPr>
      <w:rPr>
        <w:rFonts w:ascii="Arial" w:hAnsi="Arial" w:hint="default"/>
      </w:rPr>
    </w:lvl>
    <w:lvl w:ilvl="1" w:tplc="64C0AED2" w:tentative="1">
      <w:start w:val="1"/>
      <w:numFmt w:val="bullet"/>
      <w:lvlText w:val="•"/>
      <w:lvlJc w:val="left"/>
      <w:pPr>
        <w:tabs>
          <w:tab w:val="num" w:pos="1440"/>
        </w:tabs>
        <w:ind w:left="1440" w:hanging="360"/>
      </w:pPr>
      <w:rPr>
        <w:rFonts w:ascii="Arial" w:hAnsi="Arial" w:hint="default"/>
      </w:rPr>
    </w:lvl>
    <w:lvl w:ilvl="2" w:tplc="589845D8" w:tentative="1">
      <w:start w:val="1"/>
      <w:numFmt w:val="bullet"/>
      <w:lvlText w:val="•"/>
      <w:lvlJc w:val="left"/>
      <w:pPr>
        <w:tabs>
          <w:tab w:val="num" w:pos="2160"/>
        </w:tabs>
        <w:ind w:left="2160" w:hanging="360"/>
      </w:pPr>
      <w:rPr>
        <w:rFonts w:ascii="Arial" w:hAnsi="Arial" w:hint="default"/>
      </w:rPr>
    </w:lvl>
    <w:lvl w:ilvl="3" w:tplc="0352CA4C" w:tentative="1">
      <w:start w:val="1"/>
      <w:numFmt w:val="bullet"/>
      <w:lvlText w:val="•"/>
      <w:lvlJc w:val="left"/>
      <w:pPr>
        <w:tabs>
          <w:tab w:val="num" w:pos="2880"/>
        </w:tabs>
        <w:ind w:left="2880" w:hanging="360"/>
      </w:pPr>
      <w:rPr>
        <w:rFonts w:ascii="Arial" w:hAnsi="Arial" w:hint="default"/>
      </w:rPr>
    </w:lvl>
    <w:lvl w:ilvl="4" w:tplc="52FCDE86" w:tentative="1">
      <w:start w:val="1"/>
      <w:numFmt w:val="bullet"/>
      <w:lvlText w:val="•"/>
      <w:lvlJc w:val="left"/>
      <w:pPr>
        <w:tabs>
          <w:tab w:val="num" w:pos="3600"/>
        </w:tabs>
        <w:ind w:left="3600" w:hanging="360"/>
      </w:pPr>
      <w:rPr>
        <w:rFonts w:ascii="Arial" w:hAnsi="Arial" w:hint="default"/>
      </w:rPr>
    </w:lvl>
    <w:lvl w:ilvl="5" w:tplc="572496F0" w:tentative="1">
      <w:start w:val="1"/>
      <w:numFmt w:val="bullet"/>
      <w:lvlText w:val="•"/>
      <w:lvlJc w:val="left"/>
      <w:pPr>
        <w:tabs>
          <w:tab w:val="num" w:pos="4320"/>
        </w:tabs>
        <w:ind w:left="4320" w:hanging="360"/>
      </w:pPr>
      <w:rPr>
        <w:rFonts w:ascii="Arial" w:hAnsi="Arial" w:hint="default"/>
      </w:rPr>
    </w:lvl>
    <w:lvl w:ilvl="6" w:tplc="F3D850D6" w:tentative="1">
      <w:start w:val="1"/>
      <w:numFmt w:val="bullet"/>
      <w:lvlText w:val="•"/>
      <w:lvlJc w:val="left"/>
      <w:pPr>
        <w:tabs>
          <w:tab w:val="num" w:pos="5040"/>
        </w:tabs>
        <w:ind w:left="5040" w:hanging="360"/>
      </w:pPr>
      <w:rPr>
        <w:rFonts w:ascii="Arial" w:hAnsi="Arial" w:hint="default"/>
      </w:rPr>
    </w:lvl>
    <w:lvl w:ilvl="7" w:tplc="BA2476FE" w:tentative="1">
      <w:start w:val="1"/>
      <w:numFmt w:val="bullet"/>
      <w:lvlText w:val="•"/>
      <w:lvlJc w:val="left"/>
      <w:pPr>
        <w:tabs>
          <w:tab w:val="num" w:pos="5760"/>
        </w:tabs>
        <w:ind w:left="5760" w:hanging="360"/>
      </w:pPr>
      <w:rPr>
        <w:rFonts w:ascii="Arial" w:hAnsi="Arial" w:hint="default"/>
      </w:rPr>
    </w:lvl>
    <w:lvl w:ilvl="8" w:tplc="5C523A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431042"/>
    <w:multiLevelType w:val="hybridMultilevel"/>
    <w:tmpl w:val="C62C3AE4"/>
    <w:lvl w:ilvl="0" w:tplc="B7EA4310">
      <w:start w:val="1"/>
      <w:numFmt w:val="bullet"/>
      <w:lvlText w:val="•"/>
      <w:lvlJc w:val="left"/>
      <w:pPr>
        <w:tabs>
          <w:tab w:val="num" w:pos="720"/>
        </w:tabs>
        <w:ind w:left="720" w:hanging="360"/>
      </w:pPr>
      <w:rPr>
        <w:rFonts w:ascii="Arial" w:hAnsi="Arial" w:hint="default"/>
      </w:rPr>
    </w:lvl>
    <w:lvl w:ilvl="1" w:tplc="4356989E" w:tentative="1">
      <w:start w:val="1"/>
      <w:numFmt w:val="bullet"/>
      <w:lvlText w:val="•"/>
      <w:lvlJc w:val="left"/>
      <w:pPr>
        <w:tabs>
          <w:tab w:val="num" w:pos="1440"/>
        </w:tabs>
        <w:ind w:left="1440" w:hanging="360"/>
      </w:pPr>
      <w:rPr>
        <w:rFonts w:ascii="Arial" w:hAnsi="Arial" w:hint="default"/>
      </w:rPr>
    </w:lvl>
    <w:lvl w:ilvl="2" w:tplc="634E3CB0" w:tentative="1">
      <w:start w:val="1"/>
      <w:numFmt w:val="bullet"/>
      <w:lvlText w:val="•"/>
      <w:lvlJc w:val="left"/>
      <w:pPr>
        <w:tabs>
          <w:tab w:val="num" w:pos="2160"/>
        </w:tabs>
        <w:ind w:left="2160" w:hanging="360"/>
      </w:pPr>
      <w:rPr>
        <w:rFonts w:ascii="Arial" w:hAnsi="Arial" w:hint="default"/>
      </w:rPr>
    </w:lvl>
    <w:lvl w:ilvl="3" w:tplc="BFCA5E84" w:tentative="1">
      <w:start w:val="1"/>
      <w:numFmt w:val="bullet"/>
      <w:lvlText w:val="•"/>
      <w:lvlJc w:val="left"/>
      <w:pPr>
        <w:tabs>
          <w:tab w:val="num" w:pos="2880"/>
        </w:tabs>
        <w:ind w:left="2880" w:hanging="360"/>
      </w:pPr>
      <w:rPr>
        <w:rFonts w:ascii="Arial" w:hAnsi="Arial" w:hint="default"/>
      </w:rPr>
    </w:lvl>
    <w:lvl w:ilvl="4" w:tplc="6A2A371A" w:tentative="1">
      <w:start w:val="1"/>
      <w:numFmt w:val="bullet"/>
      <w:lvlText w:val="•"/>
      <w:lvlJc w:val="left"/>
      <w:pPr>
        <w:tabs>
          <w:tab w:val="num" w:pos="3600"/>
        </w:tabs>
        <w:ind w:left="3600" w:hanging="360"/>
      </w:pPr>
      <w:rPr>
        <w:rFonts w:ascii="Arial" w:hAnsi="Arial" w:hint="default"/>
      </w:rPr>
    </w:lvl>
    <w:lvl w:ilvl="5" w:tplc="291A47C6" w:tentative="1">
      <w:start w:val="1"/>
      <w:numFmt w:val="bullet"/>
      <w:lvlText w:val="•"/>
      <w:lvlJc w:val="left"/>
      <w:pPr>
        <w:tabs>
          <w:tab w:val="num" w:pos="4320"/>
        </w:tabs>
        <w:ind w:left="4320" w:hanging="360"/>
      </w:pPr>
      <w:rPr>
        <w:rFonts w:ascii="Arial" w:hAnsi="Arial" w:hint="default"/>
      </w:rPr>
    </w:lvl>
    <w:lvl w:ilvl="6" w:tplc="CB74DFBA" w:tentative="1">
      <w:start w:val="1"/>
      <w:numFmt w:val="bullet"/>
      <w:lvlText w:val="•"/>
      <w:lvlJc w:val="left"/>
      <w:pPr>
        <w:tabs>
          <w:tab w:val="num" w:pos="5040"/>
        </w:tabs>
        <w:ind w:left="5040" w:hanging="360"/>
      </w:pPr>
      <w:rPr>
        <w:rFonts w:ascii="Arial" w:hAnsi="Arial" w:hint="default"/>
      </w:rPr>
    </w:lvl>
    <w:lvl w:ilvl="7" w:tplc="5D166C84" w:tentative="1">
      <w:start w:val="1"/>
      <w:numFmt w:val="bullet"/>
      <w:lvlText w:val="•"/>
      <w:lvlJc w:val="left"/>
      <w:pPr>
        <w:tabs>
          <w:tab w:val="num" w:pos="5760"/>
        </w:tabs>
        <w:ind w:left="5760" w:hanging="360"/>
      </w:pPr>
      <w:rPr>
        <w:rFonts w:ascii="Arial" w:hAnsi="Arial" w:hint="default"/>
      </w:rPr>
    </w:lvl>
    <w:lvl w:ilvl="8" w:tplc="5C3CEF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2389A0"/>
    <w:multiLevelType w:val="singleLevel"/>
    <w:tmpl w:val="3B2389A0"/>
    <w:lvl w:ilvl="0">
      <w:start w:val="1"/>
      <w:numFmt w:val="upperLetter"/>
      <w:suff w:val="space"/>
      <w:lvlText w:val="%1."/>
      <w:lvlJc w:val="left"/>
      <w:pPr>
        <w:textAlignment w:val="baseline"/>
      </w:pPr>
    </w:lvl>
  </w:abstractNum>
  <w:abstractNum w:abstractNumId="8" w15:restartNumberingAfterBreak="0">
    <w:nsid w:val="3B347943"/>
    <w:multiLevelType w:val="hybridMultilevel"/>
    <w:tmpl w:val="C8666956"/>
    <w:lvl w:ilvl="0" w:tplc="605281D0">
      <w:start w:val="1"/>
      <w:numFmt w:val="bullet"/>
      <w:lvlText w:val="•"/>
      <w:lvlJc w:val="left"/>
      <w:pPr>
        <w:tabs>
          <w:tab w:val="num" w:pos="720"/>
        </w:tabs>
        <w:ind w:left="720" w:hanging="360"/>
      </w:pPr>
      <w:rPr>
        <w:rFonts w:ascii="Arial" w:hAnsi="Arial" w:hint="default"/>
      </w:rPr>
    </w:lvl>
    <w:lvl w:ilvl="1" w:tplc="6E505100" w:tentative="1">
      <w:start w:val="1"/>
      <w:numFmt w:val="bullet"/>
      <w:lvlText w:val="•"/>
      <w:lvlJc w:val="left"/>
      <w:pPr>
        <w:tabs>
          <w:tab w:val="num" w:pos="1440"/>
        </w:tabs>
        <w:ind w:left="1440" w:hanging="360"/>
      </w:pPr>
      <w:rPr>
        <w:rFonts w:ascii="Arial" w:hAnsi="Arial" w:hint="default"/>
      </w:rPr>
    </w:lvl>
    <w:lvl w:ilvl="2" w:tplc="DC58C338" w:tentative="1">
      <w:start w:val="1"/>
      <w:numFmt w:val="bullet"/>
      <w:lvlText w:val="•"/>
      <w:lvlJc w:val="left"/>
      <w:pPr>
        <w:tabs>
          <w:tab w:val="num" w:pos="2160"/>
        </w:tabs>
        <w:ind w:left="2160" w:hanging="360"/>
      </w:pPr>
      <w:rPr>
        <w:rFonts w:ascii="Arial" w:hAnsi="Arial" w:hint="default"/>
      </w:rPr>
    </w:lvl>
    <w:lvl w:ilvl="3" w:tplc="D71275B4" w:tentative="1">
      <w:start w:val="1"/>
      <w:numFmt w:val="bullet"/>
      <w:lvlText w:val="•"/>
      <w:lvlJc w:val="left"/>
      <w:pPr>
        <w:tabs>
          <w:tab w:val="num" w:pos="2880"/>
        </w:tabs>
        <w:ind w:left="2880" w:hanging="360"/>
      </w:pPr>
      <w:rPr>
        <w:rFonts w:ascii="Arial" w:hAnsi="Arial" w:hint="default"/>
      </w:rPr>
    </w:lvl>
    <w:lvl w:ilvl="4" w:tplc="DAAC7BDC" w:tentative="1">
      <w:start w:val="1"/>
      <w:numFmt w:val="bullet"/>
      <w:lvlText w:val="•"/>
      <w:lvlJc w:val="left"/>
      <w:pPr>
        <w:tabs>
          <w:tab w:val="num" w:pos="3600"/>
        </w:tabs>
        <w:ind w:left="3600" w:hanging="360"/>
      </w:pPr>
      <w:rPr>
        <w:rFonts w:ascii="Arial" w:hAnsi="Arial" w:hint="default"/>
      </w:rPr>
    </w:lvl>
    <w:lvl w:ilvl="5" w:tplc="3B10222E" w:tentative="1">
      <w:start w:val="1"/>
      <w:numFmt w:val="bullet"/>
      <w:lvlText w:val="•"/>
      <w:lvlJc w:val="left"/>
      <w:pPr>
        <w:tabs>
          <w:tab w:val="num" w:pos="4320"/>
        </w:tabs>
        <w:ind w:left="4320" w:hanging="360"/>
      </w:pPr>
      <w:rPr>
        <w:rFonts w:ascii="Arial" w:hAnsi="Arial" w:hint="default"/>
      </w:rPr>
    </w:lvl>
    <w:lvl w:ilvl="6" w:tplc="B0F0867A" w:tentative="1">
      <w:start w:val="1"/>
      <w:numFmt w:val="bullet"/>
      <w:lvlText w:val="•"/>
      <w:lvlJc w:val="left"/>
      <w:pPr>
        <w:tabs>
          <w:tab w:val="num" w:pos="5040"/>
        </w:tabs>
        <w:ind w:left="5040" w:hanging="360"/>
      </w:pPr>
      <w:rPr>
        <w:rFonts w:ascii="Arial" w:hAnsi="Arial" w:hint="default"/>
      </w:rPr>
    </w:lvl>
    <w:lvl w:ilvl="7" w:tplc="8B4AF662" w:tentative="1">
      <w:start w:val="1"/>
      <w:numFmt w:val="bullet"/>
      <w:lvlText w:val="•"/>
      <w:lvlJc w:val="left"/>
      <w:pPr>
        <w:tabs>
          <w:tab w:val="num" w:pos="5760"/>
        </w:tabs>
        <w:ind w:left="5760" w:hanging="360"/>
      </w:pPr>
      <w:rPr>
        <w:rFonts w:ascii="Arial" w:hAnsi="Arial" w:hint="default"/>
      </w:rPr>
    </w:lvl>
    <w:lvl w:ilvl="8" w:tplc="D54C46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EB4F1B"/>
    <w:multiLevelType w:val="hybridMultilevel"/>
    <w:tmpl w:val="E7540DB6"/>
    <w:lvl w:ilvl="0" w:tplc="3EE407B4">
      <w:start w:val="1"/>
      <w:numFmt w:val="bullet"/>
      <w:lvlText w:val="•"/>
      <w:lvlJc w:val="left"/>
      <w:pPr>
        <w:tabs>
          <w:tab w:val="num" w:pos="720"/>
        </w:tabs>
        <w:ind w:left="720" w:hanging="360"/>
      </w:pPr>
      <w:rPr>
        <w:rFonts w:ascii="Arial" w:hAnsi="Arial" w:hint="default"/>
      </w:rPr>
    </w:lvl>
    <w:lvl w:ilvl="1" w:tplc="C1A6A882" w:tentative="1">
      <w:start w:val="1"/>
      <w:numFmt w:val="bullet"/>
      <w:lvlText w:val="•"/>
      <w:lvlJc w:val="left"/>
      <w:pPr>
        <w:tabs>
          <w:tab w:val="num" w:pos="1440"/>
        </w:tabs>
        <w:ind w:left="1440" w:hanging="360"/>
      </w:pPr>
      <w:rPr>
        <w:rFonts w:ascii="Arial" w:hAnsi="Arial" w:hint="default"/>
      </w:rPr>
    </w:lvl>
    <w:lvl w:ilvl="2" w:tplc="F050EDCA" w:tentative="1">
      <w:start w:val="1"/>
      <w:numFmt w:val="bullet"/>
      <w:lvlText w:val="•"/>
      <w:lvlJc w:val="left"/>
      <w:pPr>
        <w:tabs>
          <w:tab w:val="num" w:pos="2160"/>
        </w:tabs>
        <w:ind w:left="2160" w:hanging="360"/>
      </w:pPr>
      <w:rPr>
        <w:rFonts w:ascii="Arial" w:hAnsi="Arial" w:hint="default"/>
      </w:rPr>
    </w:lvl>
    <w:lvl w:ilvl="3" w:tplc="02E8C33A" w:tentative="1">
      <w:start w:val="1"/>
      <w:numFmt w:val="bullet"/>
      <w:lvlText w:val="•"/>
      <w:lvlJc w:val="left"/>
      <w:pPr>
        <w:tabs>
          <w:tab w:val="num" w:pos="2880"/>
        </w:tabs>
        <w:ind w:left="2880" w:hanging="360"/>
      </w:pPr>
      <w:rPr>
        <w:rFonts w:ascii="Arial" w:hAnsi="Arial" w:hint="default"/>
      </w:rPr>
    </w:lvl>
    <w:lvl w:ilvl="4" w:tplc="0F98B49A" w:tentative="1">
      <w:start w:val="1"/>
      <w:numFmt w:val="bullet"/>
      <w:lvlText w:val="•"/>
      <w:lvlJc w:val="left"/>
      <w:pPr>
        <w:tabs>
          <w:tab w:val="num" w:pos="3600"/>
        </w:tabs>
        <w:ind w:left="3600" w:hanging="360"/>
      </w:pPr>
      <w:rPr>
        <w:rFonts w:ascii="Arial" w:hAnsi="Arial" w:hint="default"/>
      </w:rPr>
    </w:lvl>
    <w:lvl w:ilvl="5" w:tplc="F4E000B8" w:tentative="1">
      <w:start w:val="1"/>
      <w:numFmt w:val="bullet"/>
      <w:lvlText w:val="•"/>
      <w:lvlJc w:val="left"/>
      <w:pPr>
        <w:tabs>
          <w:tab w:val="num" w:pos="4320"/>
        </w:tabs>
        <w:ind w:left="4320" w:hanging="360"/>
      </w:pPr>
      <w:rPr>
        <w:rFonts w:ascii="Arial" w:hAnsi="Arial" w:hint="default"/>
      </w:rPr>
    </w:lvl>
    <w:lvl w:ilvl="6" w:tplc="F96C5D6C" w:tentative="1">
      <w:start w:val="1"/>
      <w:numFmt w:val="bullet"/>
      <w:lvlText w:val="•"/>
      <w:lvlJc w:val="left"/>
      <w:pPr>
        <w:tabs>
          <w:tab w:val="num" w:pos="5040"/>
        </w:tabs>
        <w:ind w:left="5040" w:hanging="360"/>
      </w:pPr>
      <w:rPr>
        <w:rFonts w:ascii="Arial" w:hAnsi="Arial" w:hint="default"/>
      </w:rPr>
    </w:lvl>
    <w:lvl w:ilvl="7" w:tplc="708AFA36" w:tentative="1">
      <w:start w:val="1"/>
      <w:numFmt w:val="bullet"/>
      <w:lvlText w:val="•"/>
      <w:lvlJc w:val="left"/>
      <w:pPr>
        <w:tabs>
          <w:tab w:val="num" w:pos="5760"/>
        </w:tabs>
        <w:ind w:left="5760" w:hanging="360"/>
      </w:pPr>
      <w:rPr>
        <w:rFonts w:ascii="Arial" w:hAnsi="Arial" w:hint="default"/>
      </w:rPr>
    </w:lvl>
    <w:lvl w:ilvl="8" w:tplc="6B3EA2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210DD3"/>
    <w:multiLevelType w:val="hybridMultilevel"/>
    <w:tmpl w:val="D1320DF6"/>
    <w:lvl w:ilvl="0" w:tplc="7FB00B10">
      <w:start w:val="1"/>
      <w:numFmt w:val="upperLetter"/>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7D09F3"/>
    <w:multiLevelType w:val="singleLevel"/>
    <w:tmpl w:val="707D09F3"/>
    <w:lvl w:ilvl="0">
      <w:start w:val="1"/>
      <w:numFmt w:val="decimal"/>
      <w:suff w:val="space"/>
      <w:lvlText w:val="%1."/>
      <w:lvlJc w:val="left"/>
      <w:pPr>
        <w:textAlignment w:val="baseline"/>
      </w:pPr>
    </w:lvl>
  </w:abstractNum>
  <w:abstractNum w:abstractNumId="12" w15:restartNumberingAfterBreak="0">
    <w:nsid w:val="765E44AF"/>
    <w:multiLevelType w:val="multilevel"/>
    <w:tmpl w:val="765E44AF"/>
    <w:lvl w:ilvl="0">
      <w:start w:val="1"/>
      <w:numFmt w:val="decimal"/>
      <w:lvlText w:val="(%1)"/>
      <w:lvlJc w:val="left"/>
      <w:pPr>
        <w:ind w:left="360" w:hanging="360"/>
        <w:textAlignment w:val="baseline"/>
      </w:pPr>
      <w:rPr>
        <w:rFonts w:ascii="宋体" w:hAnsi="宋体"/>
      </w:rPr>
    </w:lvl>
    <w:lvl w:ilvl="1">
      <w:start w:val="1"/>
      <w:numFmt w:val="lowerLetter"/>
      <w:lvlText w:val="%1)"/>
      <w:lvlJc w:val="left"/>
      <w:pPr>
        <w:ind w:left="840" w:hanging="420"/>
        <w:textAlignment w:val="baseline"/>
      </w:pPr>
    </w:lvl>
    <w:lvl w:ilvl="2">
      <w:start w:val="1"/>
      <w:numFmt w:val="lowerRoman"/>
      <w:lvlText w:val="%1."/>
      <w:lvlJc w:val="right"/>
      <w:pPr>
        <w:ind w:left="1260" w:hanging="420"/>
        <w:textAlignment w:val="baseline"/>
      </w:pPr>
    </w:lvl>
    <w:lvl w:ilvl="3">
      <w:start w:val="1"/>
      <w:numFmt w:val="decimal"/>
      <w:lvlText w:val="%1."/>
      <w:lvlJc w:val="left"/>
      <w:pPr>
        <w:ind w:left="1680" w:hanging="420"/>
        <w:textAlignment w:val="baseline"/>
      </w:pPr>
    </w:lvl>
    <w:lvl w:ilvl="4">
      <w:start w:val="1"/>
      <w:numFmt w:val="lowerLetter"/>
      <w:lvlText w:val="%1)"/>
      <w:lvlJc w:val="left"/>
      <w:pPr>
        <w:ind w:left="2100" w:hanging="420"/>
        <w:textAlignment w:val="baseline"/>
      </w:pPr>
    </w:lvl>
    <w:lvl w:ilvl="5">
      <w:start w:val="1"/>
      <w:numFmt w:val="lowerRoman"/>
      <w:lvlText w:val="%1."/>
      <w:lvlJc w:val="right"/>
      <w:pPr>
        <w:ind w:left="2520" w:hanging="420"/>
        <w:textAlignment w:val="baseline"/>
      </w:pPr>
    </w:lvl>
    <w:lvl w:ilvl="6">
      <w:start w:val="1"/>
      <w:numFmt w:val="decimal"/>
      <w:lvlText w:val="%1."/>
      <w:lvlJc w:val="left"/>
      <w:pPr>
        <w:ind w:left="2940" w:hanging="420"/>
        <w:textAlignment w:val="baseline"/>
      </w:pPr>
    </w:lvl>
    <w:lvl w:ilvl="7">
      <w:start w:val="1"/>
      <w:numFmt w:val="lowerLetter"/>
      <w:lvlText w:val="%1)"/>
      <w:lvlJc w:val="left"/>
      <w:pPr>
        <w:ind w:left="3360" w:hanging="420"/>
        <w:textAlignment w:val="baseline"/>
      </w:pPr>
    </w:lvl>
    <w:lvl w:ilvl="8">
      <w:start w:val="1"/>
      <w:numFmt w:val="lowerRoman"/>
      <w:lvlText w:val="%1."/>
      <w:lvlJc w:val="right"/>
      <w:pPr>
        <w:ind w:left="3780" w:hanging="420"/>
        <w:textAlignment w:val="baseline"/>
      </w:pPr>
    </w:lvl>
  </w:abstractNum>
  <w:num w:numId="1" w16cid:durableId="881945958">
    <w:abstractNumId w:val="12"/>
  </w:num>
  <w:num w:numId="2" w16cid:durableId="1867671616">
    <w:abstractNumId w:val="1"/>
  </w:num>
  <w:num w:numId="3" w16cid:durableId="358285622">
    <w:abstractNumId w:val="7"/>
  </w:num>
  <w:num w:numId="4" w16cid:durableId="479032302">
    <w:abstractNumId w:val="11"/>
  </w:num>
  <w:num w:numId="5" w16cid:durableId="68619940">
    <w:abstractNumId w:val="0"/>
  </w:num>
  <w:num w:numId="6" w16cid:durableId="1589385882">
    <w:abstractNumId w:val="10"/>
  </w:num>
  <w:num w:numId="7" w16cid:durableId="250241302">
    <w:abstractNumId w:val="2"/>
  </w:num>
  <w:num w:numId="8" w16cid:durableId="35087555">
    <w:abstractNumId w:val="8"/>
  </w:num>
  <w:num w:numId="9" w16cid:durableId="1730109536">
    <w:abstractNumId w:val="5"/>
  </w:num>
  <w:num w:numId="10" w16cid:durableId="1833331666">
    <w:abstractNumId w:val="3"/>
  </w:num>
  <w:num w:numId="11" w16cid:durableId="1250233219">
    <w:abstractNumId w:val="6"/>
  </w:num>
  <w:num w:numId="12" w16cid:durableId="102382303">
    <w:abstractNumId w:val="9"/>
  </w:num>
  <w:num w:numId="13" w16cid:durableId="3403992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UseMarginsForDrawingGridOrigin/>
  <w:characterSpacingControl w:val="doNotCompress"/>
  <w:hdrShapeDefaults>
    <o:shapedefaults v:ext="edit" spidmax="2053"/>
  </w:hdrShapeDefaults>
  <w:footnotePr>
    <w:footnote w:id="-1"/>
    <w:footnote w:id="0"/>
  </w:footnotePr>
  <w:endnotePr>
    <w:endnote w:id="-1"/>
    <w:endnote w:id="0"/>
  </w:endnotePr>
  <w:compat>
    <w:balanceSingleByteDoubleByteWidth/>
    <w:doNotLeaveBackslashAlone/>
    <w:doNotExpandShiftReturn/>
    <w:adjustLineHeightInTable/>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Setting w:name="useWord2013TrackBottomHyphenation" w:uri="http://schemas.microsoft.com/office/word" w:val="1"/>
  </w:compat>
  <w:rsids>
    <w:rsidRoot w:val="00591E48"/>
    <w:rsid w:val="00161292"/>
    <w:rsid w:val="001C0DE5"/>
    <w:rsid w:val="00431553"/>
    <w:rsid w:val="004B7E75"/>
    <w:rsid w:val="0052331F"/>
    <w:rsid w:val="00591E48"/>
    <w:rsid w:val="005A4D08"/>
    <w:rsid w:val="005B279C"/>
    <w:rsid w:val="006A619A"/>
    <w:rsid w:val="006E4E96"/>
    <w:rsid w:val="00813CF8"/>
    <w:rsid w:val="00867B7A"/>
    <w:rsid w:val="009B6361"/>
    <w:rsid w:val="009D21D1"/>
    <w:rsid w:val="00AB358D"/>
    <w:rsid w:val="00CF78E8"/>
    <w:rsid w:val="00D76B1E"/>
    <w:rsid w:val="00E3423C"/>
    <w:rsid w:val="00FE7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082FE1F"/>
  <w15:docId w15:val="{66BC99B8-4AF6-4477-BAD0-4F59654B8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textAlignment w:val="baseline"/>
    </w:pPr>
    <w:rPr>
      <w:kern w:val="2"/>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2"/>
    <w:basedOn w:val="a"/>
    <w:next w:val="a"/>
    <w:pPr>
      <w:keepNext/>
      <w:keepLines/>
      <w:spacing w:before="260" w:after="260" w:line="416" w:lineRule="auto"/>
    </w:pPr>
    <w:rPr>
      <w:rFonts w:ascii="Arial" w:eastAsia="黑体" w:hAnsi="Arial"/>
      <w:sz w:val="32"/>
      <w:szCs w:val="32"/>
    </w:rPr>
  </w:style>
  <w:style w:type="character" w:customStyle="1" w:styleId="NormalCharacter">
    <w:name w:val="NormalCharacter"/>
    <w:semiHidden/>
  </w:style>
  <w:style w:type="table" w:customStyle="1" w:styleId="TableNormal">
    <w:name w:val="TableNormal"/>
    <w:semiHidden/>
    <w:tblPr>
      <w:tblCellMar>
        <w:top w:w="0" w:type="dxa"/>
        <w:left w:w="0" w:type="dxa"/>
        <w:bottom w:w="0" w:type="dxa"/>
        <w:right w:w="0" w:type="dxa"/>
      </w:tblCellMar>
    </w:tblPr>
  </w:style>
  <w:style w:type="paragraph" w:customStyle="1" w:styleId="NormalIndent">
    <w:name w:val="NormalIndent"/>
    <w:basedOn w:val="a"/>
    <w:link w:val="UserStyle0"/>
    <w:pPr>
      <w:ind w:firstLine="420"/>
    </w:pPr>
    <w:rPr>
      <w:szCs w:val="20"/>
    </w:rPr>
  </w:style>
  <w:style w:type="character" w:customStyle="1" w:styleId="UserStyle0">
    <w:name w:val="UserStyle_0"/>
    <w:link w:val="NormalIndent"/>
    <w:rPr>
      <w:kern w:val="2"/>
      <w:sz w:val="21"/>
    </w:rPr>
  </w:style>
  <w:style w:type="paragraph" w:customStyle="1" w:styleId="AnnotationText">
    <w:name w:val="AnnotationText"/>
    <w:basedOn w:val="a"/>
    <w:semiHidden/>
    <w:pPr>
      <w:jc w:val="left"/>
    </w:pPr>
  </w:style>
  <w:style w:type="paragraph" w:customStyle="1" w:styleId="PlainText">
    <w:name w:val="PlainText"/>
    <w:basedOn w:val="a"/>
    <w:link w:val="UserStyle1"/>
    <w:rPr>
      <w:rFonts w:ascii="宋体" w:hAnsi="Courier New"/>
      <w:szCs w:val="20"/>
    </w:rPr>
  </w:style>
  <w:style w:type="character" w:customStyle="1" w:styleId="UserStyle1">
    <w:name w:val="UserStyle_1"/>
    <w:link w:val="PlainText"/>
    <w:rPr>
      <w:rFonts w:ascii="宋体" w:hAnsi="Courier New"/>
      <w:kern w:val="2"/>
      <w:sz w:val="21"/>
    </w:rPr>
  </w:style>
  <w:style w:type="paragraph" w:customStyle="1" w:styleId="Acetate">
    <w:name w:val="Acetate"/>
    <w:basedOn w:val="a"/>
    <w:semiHidden/>
    <w:rPr>
      <w:sz w:val="18"/>
      <w:szCs w:val="18"/>
    </w:rPr>
  </w:style>
  <w:style w:type="paragraph" w:styleId="a3">
    <w:name w:val="footer"/>
    <w:basedOn w:val="a"/>
    <w:link w:val="a4"/>
    <w:pPr>
      <w:tabs>
        <w:tab w:val="center" w:pos="4153"/>
        <w:tab w:val="right" w:pos="8306"/>
      </w:tabs>
      <w:snapToGrid w:val="0"/>
      <w:jc w:val="left"/>
    </w:pPr>
    <w:rPr>
      <w:sz w:val="18"/>
      <w:szCs w:val="18"/>
    </w:rPr>
  </w:style>
  <w:style w:type="character" w:customStyle="1" w:styleId="a4">
    <w:name w:val="页脚 字符"/>
    <w:basedOn w:val="NormalCharacter"/>
    <w:link w:val="a3"/>
    <w:rPr>
      <w:rFonts w:cs="Times New Roman"/>
      <w:bCs/>
      <w:kern w:val="2"/>
      <w:sz w:val="18"/>
      <w:szCs w:val="18"/>
    </w:rPr>
  </w:style>
  <w:style w:type="paragraph" w:styleId="a5">
    <w:name w:val="header"/>
    <w:basedOn w:val="a"/>
    <w:link w:val="a6"/>
    <w:uiPriority w:val="99"/>
    <w:pPr>
      <w:pBdr>
        <w:bottom w:val="single" w:sz="6" w:space="1" w:color="000000"/>
      </w:pBdr>
      <w:tabs>
        <w:tab w:val="center" w:pos="4153"/>
        <w:tab w:val="right" w:pos="8306"/>
      </w:tabs>
      <w:snapToGrid w:val="0"/>
      <w:jc w:val="center"/>
    </w:pPr>
    <w:rPr>
      <w:sz w:val="18"/>
      <w:szCs w:val="18"/>
    </w:rPr>
  </w:style>
  <w:style w:type="paragraph" w:customStyle="1" w:styleId="HtmlNormal">
    <w:name w:val="HtmlNormal"/>
    <w:basedOn w:val="a"/>
    <w:pPr>
      <w:spacing w:before="100" w:beforeAutospacing="1" w:after="100" w:afterAutospacing="1"/>
      <w:jc w:val="left"/>
    </w:pPr>
    <w:rPr>
      <w:rFonts w:ascii="Arial Unicode MS" w:eastAsia="Arial Unicode MS" w:hAnsi="Arial Unicode MS" w:cs="Arial Unicode MS"/>
      <w:kern w:val="0"/>
      <w:sz w:val="24"/>
    </w:rPr>
  </w:style>
  <w:style w:type="paragraph" w:customStyle="1" w:styleId="AnnotationSubject">
    <w:name w:val="AnnotationSubject"/>
    <w:basedOn w:val="AnnotationText"/>
    <w:next w:val="AnnotationText"/>
    <w:semiHidden/>
  </w:style>
  <w:style w:type="table" w:customStyle="1" w:styleId="TableGrid">
    <w:name w:val="TableGrid"/>
    <w:basedOn w:val="TableNormal"/>
    <w:tblPr/>
  </w:style>
  <w:style w:type="table" w:customStyle="1" w:styleId="TableContemporary">
    <w:name w:val="TableContemporary"/>
    <w:basedOn w:val="TableNormal"/>
    <w:tblPr/>
  </w:style>
  <w:style w:type="table" w:customStyle="1" w:styleId="TableGrid8">
    <w:name w:val="TableGrid8"/>
    <w:basedOn w:val="TableNormal"/>
    <w:tblPr/>
  </w:style>
  <w:style w:type="character" w:styleId="a7">
    <w:name w:val="Strong"/>
    <w:basedOn w:val="NormalCharacter"/>
    <w:rPr>
      <w:b/>
    </w:rPr>
  </w:style>
  <w:style w:type="character" w:customStyle="1" w:styleId="PageNumber">
    <w:name w:val="PageNumber"/>
    <w:basedOn w:val="NormalCharacter"/>
  </w:style>
  <w:style w:type="character" w:styleId="a8">
    <w:name w:val="Emphasis"/>
    <w:basedOn w:val="NormalCharacter"/>
    <w:rPr>
      <w:i/>
    </w:rPr>
  </w:style>
  <w:style w:type="character" w:styleId="a9">
    <w:name w:val="Hyperlink"/>
    <w:rPr>
      <w:color w:val="0000FF"/>
      <w:u w:val="single"/>
    </w:rPr>
  </w:style>
  <w:style w:type="character" w:customStyle="1" w:styleId="AnnotationReference">
    <w:name w:val="AnnotationReference"/>
    <w:semiHidden/>
    <w:rPr>
      <w:sz w:val="21"/>
      <w:szCs w:val="21"/>
    </w:rPr>
  </w:style>
  <w:style w:type="character" w:customStyle="1" w:styleId="UserStyle3">
    <w:name w:val="UserStyle_3"/>
    <w:link w:val="UserStyle4"/>
    <w:rPr>
      <w:rFonts w:ascii="Arial" w:eastAsia="黑体" w:hAnsi="Arial"/>
      <w:kern w:val="2"/>
      <w:sz w:val="21"/>
    </w:rPr>
  </w:style>
  <w:style w:type="paragraph" w:customStyle="1" w:styleId="UserStyle4">
    <w:name w:val="UserStyle_4"/>
    <w:basedOn w:val="a"/>
    <w:next w:val="NormalIndent"/>
    <w:link w:val="UserStyle3"/>
    <w:pPr>
      <w:ind w:firstLineChars="200" w:firstLine="420"/>
    </w:pPr>
    <w:rPr>
      <w:rFonts w:ascii="Arial" w:eastAsia="黑体" w:hAnsi="Arial"/>
      <w:szCs w:val="20"/>
    </w:rPr>
  </w:style>
  <w:style w:type="paragraph" w:customStyle="1" w:styleId="179">
    <w:name w:val="179"/>
    <w:basedOn w:val="a"/>
    <w:pPr>
      <w:ind w:firstLineChars="200" w:firstLine="420"/>
    </w:pPr>
  </w:style>
  <w:style w:type="table" w:customStyle="1" w:styleId="UserStyle5">
    <w:name w:val="UserStyle_5"/>
    <w:basedOn w:val="TableNormal"/>
    <w:tblPr/>
  </w:style>
  <w:style w:type="table" w:customStyle="1" w:styleId="UserStyle6">
    <w:name w:val="UserStyle_6"/>
    <w:basedOn w:val="TableNormal"/>
    <w:tblPr/>
  </w:style>
  <w:style w:type="table" w:customStyle="1" w:styleId="UserStyle7">
    <w:name w:val="UserStyle_7"/>
    <w:basedOn w:val="TableNormal"/>
    <w:tblPr/>
  </w:style>
  <w:style w:type="table" w:customStyle="1" w:styleId="UserStyle8">
    <w:name w:val="UserStyle_8"/>
    <w:basedOn w:val="TableNormal"/>
    <w:tblPr/>
  </w:style>
  <w:style w:type="paragraph" w:customStyle="1" w:styleId="UserStyle9">
    <w:name w:val="UserStyle_9"/>
    <w:basedOn w:val="a"/>
    <w:link w:val="UserStyle10"/>
    <w:rPr>
      <w:lang w:eastAsia="ja-JP"/>
    </w:rPr>
  </w:style>
  <w:style w:type="character" w:customStyle="1" w:styleId="UserStyle10">
    <w:name w:val="UserStyle_10"/>
    <w:link w:val="UserStyle9"/>
    <w:rPr>
      <w:rFonts w:ascii="Times New Roman" w:eastAsia="MS Mincho" w:hAnsi="Times New Roman"/>
      <w:kern w:val="2"/>
      <w:sz w:val="21"/>
      <w:szCs w:val="21"/>
      <w:lang w:eastAsia="ja-JP"/>
    </w:rPr>
  </w:style>
  <w:style w:type="table" w:customStyle="1" w:styleId="UserStyle11">
    <w:name w:val="UserStyle_11"/>
    <w:basedOn w:val="TableNormal"/>
    <w:tblPr/>
  </w:style>
  <w:style w:type="table" w:customStyle="1" w:styleId="UserStyle12">
    <w:name w:val="UserStyle_12"/>
    <w:basedOn w:val="TableNormal"/>
    <w:tblPr/>
  </w:style>
  <w:style w:type="table" w:customStyle="1" w:styleId="UserStyle13">
    <w:name w:val="UserStyle_13"/>
    <w:basedOn w:val="TableNormal"/>
    <w:tblPr/>
  </w:style>
  <w:style w:type="table" w:customStyle="1" w:styleId="UserStyle14">
    <w:name w:val="UserStyle_14"/>
    <w:basedOn w:val="TableNormal"/>
    <w:tblPr/>
  </w:style>
  <w:style w:type="paragraph" w:customStyle="1" w:styleId="UserStyle15">
    <w:name w:val="UserStyle_15"/>
    <w:pPr>
      <w:spacing w:before="120" w:after="240"/>
      <w:jc w:val="both"/>
      <w:textAlignment w:val="baseline"/>
    </w:pPr>
    <w:rPr>
      <w:rFonts w:ascii="Calibri" w:eastAsia="Calibri" w:hAnsi="Calibri"/>
      <w:sz w:val="22"/>
      <w:szCs w:val="22"/>
      <w:lang w:eastAsia="en-US"/>
    </w:rPr>
  </w:style>
  <w:style w:type="paragraph" w:styleId="aa">
    <w:name w:val="Normal (Web)"/>
    <w:basedOn w:val="a"/>
    <w:uiPriority w:val="99"/>
    <w:semiHidden/>
    <w:unhideWhenUsed/>
    <w:rsid w:val="00AB358D"/>
    <w:pPr>
      <w:spacing w:before="100" w:beforeAutospacing="1" w:after="100" w:afterAutospacing="1"/>
      <w:jc w:val="left"/>
      <w:textAlignment w:val="auto"/>
    </w:pPr>
    <w:rPr>
      <w:rFonts w:ascii="宋体" w:hAnsi="宋体" w:cs="宋体"/>
      <w:kern w:val="0"/>
      <w:sz w:val="24"/>
      <w:szCs w:val="24"/>
    </w:rPr>
  </w:style>
  <w:style w:type="character" w:customStyle="1" w:styleId="a6">
    <w:name w:val="页眉 字符"/>
    <w:basedOn w:val="a0"/>
    <w:link w:val="a5"/>
    <w:uiPriority w:val="99"/>
    <w:rsid w:val="00867B7A"/>
    <w:rPr>
      <w:kern w:val="2"/>
      <w:sz w:val="18"/>
      <w:szCs w:val="18"/>
    </w:rPr>
  </w:style>
  <w:style w:type="paragraph" w:styleId="ab">
    <w:name w:val="List Paragraph"/>
    <w:basedOn w:val="a"/>
    <w:uiPriority w:val="34"/>
    <w:qFormat/>
    <w:rsid w:val="00161292"/>
    <w:pPr>
      <w:ind w:firstLineChars="200" w:firstLine="420"/>
      <w:jc w:val="left"/>
      <w:textAlignment w:val="auto"/>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689">
      <w:bodyDiv w:val="1"/>
      <w:marLeft w:val="0"/>
      <w:marRight w:val="0"/>
      <w:marTop w:val="0"/>
      <w:marBottom w:val="0"/>
      <w:divBdr>
        <w:top w:val="none" w:sz="0" w:space="0" w:color="auto"/>
        <w:left w:val="none" w:sz="0" w:space="0" w:color="auto"/>
        <w:bottom w:val="none" w:sz="0" w:space="0" w:color="auto"/>
        <w:right w:val="none" w:sz="0" w:space="0" w:color="auto"/>
      </w:divBdr>
      <w:divsChild>
        <w:div w:id="621375649">
          <w:marLeft w:val="547"/>
          <w:marRight w:val="0"/>
          <w:marTop w:val="0"/>
          <w:marBottom w:val="0"/>
          <w:divBdr>
            <w:top w:val="none" w:sz="0" w:space="0" w:color="auto"/>
            <w:left w:val="none" w:sz="0" w:space="0" w:color="auto"/>
            <w:bottom w:val="none" w:sz="0" w:space="0" w:color="auto"/>
            <w:right w:val="none" w:sz="0" w:space="0" w:color="auto"/>
          </w:divBdr>
        </w:div>
      </w:divsChild>
    </w:div>
    <w:div w:id="120541700">
      <w:bodyDiv w:val="1"/>
      <w:marLeft w:val="0"/>
      <w:marRight w:val="0"/>
      <w:marTop w:val="0"/>
      <w:marBottom w:val="0"/>
      <w:divBdr>
        <w:top w:val="none" w:sz="0" w:space="0" w:color="auto"/>
        <w:left w:val="none" w:sz="0" w:space="0" w:color="auto"/>
        <w:bottom w:val="none" w:sz="0" w:space="0" w:color="auto"/>
        <w:right w:val="none" w:sz="0" w:space="0" w:color="auto"/>
      </w:divBdr>
    </w:div>
    <w:div w:id="169151132">
      <w:bodyDiv w:val="1"/>
      <w:marLeft w:val="0"/>
      <w:marRight w:val="0"/>
      <w:marTop w:val="0"/>
      <w:marBottom w:val="0"/>
      <w:divBdr>
        <w:top w:val="none" w:sz="0" w:space="0" w:color="auto"/>
        <w:left w:val="none" w:sz="0" w:space="0" w:color="auto"/>
        <w:bottom w:val="none" w:sz="0" w:space="0" w:color="auto"/>
        <w:right w:val="none" w:sz="0" w:space="0" w:color="auto"/>
      </w:divBdr>
    </w:div>
    <w:div w:id="316082345">
      <w:bodyDiv w:val="1"/>
      <w:marLeft w:val="0"/>
      <w:marRight w:val="0"/>
      <w:marTop w:val="0"/>
      <w:marBottom w:val="0"/>
      <w:divBdr>
        <w:top w:val="none" w:sz="0" w:space="0" w:color="auto"/>
        <w:left w:val="none" w:sz="0" w:space="0" w:color="auto"/>
        <w:bottom w:val="none" w:sz="0" w:space="0" w:color="auto"/>
        <w:right w:val="none" w:sz="0" w:space="0" w:color="auto"/>
      </w:divBdr>
    </w:div>
    <w:div w:id="361788461">
      <w:bodyDiv w:val="1"/>
      <w:marLeft w:val="0"/>
      <w:marRight w:val="0"/>
      <w:marTop w:val="0"/>
      <w:marBottom w:val="0"/>
      <w:divBdr>
        <w:top w:val="none" w:sz="0" w:space="0" w:color="auto"/>
        <w:left w:val="none" w:sz="0" w:space="0" w:color="auto"/>
        <w:bottom w:val="none" w:sz="0" w:space="0" w:color="auto"/>
        <w:right w:val="none" w:sz="0" w:space="0" w:color="auto"/>
      </w:divBdr>
    </w:div>
    <w:div w:id="617030435">
      <w:bodyDiv w:val="1"/>
      <w:marLeft w:val="0"/>
      <w:marRight w:val="0"/>
      <w:marTop w:val="0"/>
      <w:marBottom w:val="0"/>
      <w:divBdr>
        <w:top w:val="none" w:sz="0" w:space="0" w:color="auto"/>
        <w:left w:val="none" w:sz="0" w:space="0" w:color="auto"/>
        <w:bottom w:val="none" w:sz="0" w:space="0" w:color="auto"/>
        <w:right w:val="none" w:sz="0" w:space="0" w:color="auto"/>
      </w:divBdr>
    </w:div>
    <w:div w:id="623773219">
      <w:bodyDiv w:val="1"/>
      <w:marLeft w:val="0"/>
      <w:marRight w:val="0"/>
      <w:marTop w:val="0"/>
      <w:marBottom w:val="0"/>
      <w:divBdr>
        <w:top w:val="none" w:sz="0" w:space="0" w:color="auto"/>
        <w:left w:val="none" w:sz="0" w:space="0" w:color="auto"/>
        <w:bottom w:val="none" w:sz="0" w:space="0" w:color="auto"/>
        <w:right w:val="none" w:sz="0" w:space="0" w:color="auto"/>
      </w:divBdr>
      <w:divsChild>
        <w:div w:id="1161235684">
          <w:marLeft w:val="547"/>
          <w:marRight w:val="0"/>
          <w:marTop w:val="0"/>
          <w:marBottom w:val="0"/>
          <w:divBdr>
            <w:top w:val="none" w:sz="0" w:space="0" w:color="auto"/>
            <w:left w:val="none" w:sz="0" w:space="0" w:color="auto"/>
            <w:bottom w:val="none" w:sz="0" w:space="0" w:color="auto"/>
            <w:right w:val="none" w:sz="0" w:space="0" w:color="auto"/>
          </w:divBdr>
        </w:div>
      </w:divsChild>
    </w:div>
    <w:div w:id="635140469">
      <w:bodyDiv w:val="1"/>
      <w:marLeft w:val="0"/>
      <w:marRight w:val="0"/>
      <w:marTop w:val="0"/>
      <w:marBottom w:val="0"/>
      <w:divBdr>
        <w:top w:val="none" w:sz="0" w:space="0" w:color="auto"/>
        <w:left w:val="none" w:sz="0" w:space="0" w:color="auto"/>
        <w:bottom w:val="none" w:sz="0" w:space="0" w:color="auto"/>
        <w:right w:val="none" w:sz="0" w:space="0" w:color="auto"/>
      </w:divBdr>
    </w:div>
    <w:div w:id="724720705">
      <w:bodyDiv w:val="1"/>
      <w:marLeft w:val="0"/>
      <w:marRight w:val="0"/>
      <w:marTop w:val="0"/>
      <w:marBottom w:val="0"/>
      <w:divBdr>
        <w:top w:val="none" w:sz="0" w:space="0" w:color="auto"/>
        <w:left w:val="none" w:sz="0" w:space="0" w:color="auto"/>
        <w:bottom w:val="none" w:sz="0" w:space="0" w:color="auto"/>
        <w:right w:val="none" w:sz="0" w:space="0" w:color="auto"/>
      </w:divBdr>
    </w:div>
    <w:div w:id="874463957">
      <w:bodyDiv w:val="1"/>
      <w:marLeft w:val="0"/>
      <w:marRight w:val="0"/>
      <w:marTop w:val="0"/>
      <w:marBottom w:val="0"/>
      <w:divBdr>
        <w:top w:val="none" w:sz="0" w:space="0" w:color="auto"/>
        <w:left w:val="none" w:sz="0" w:space="0" w:color="auto"/>
        <w:bottom w:val="none" w:sz="0" w:space="0" w:color="auto"/>
        <w:right w:val="none" w:sz="0" w:space="0" w:color="auto"/>
      </w:divBdr>
    </w:div>
    <w:div w:id="905067301">
      <w:bodyDiv w:val="1"/>
      <w:marLeft w:val="0"/>
      <w:marRight w:val="0"/>
      <w:marTop w:val="0"/>
      <w:marBottom w:val="0"/>
      <w:divBdr>
        <w:top w:val="none" w:sz="0" w:space="0" w:color="auto"/>
        <w:left w:val="none" w:sz="0" w:space="0" w:color="auto"/>
        <w:bottom w:val="none" w:sz="0" w:space="0" w:color="auto"/>
        <w:right w:val="none" w:sz="0" w:space="0" w:color="auto"/>
      </w:divBdr>
      <w:divsChild>
        <w:div w:id="39868724">
          <w:marLeft w:val="547"/>
          <w:marRight w:val="0"/>
          <w:marTop w:val="0"/>
          <w:marBottom w:val="0"/>
          <w:divBdr>
            <w:top w:val="none" w:sz="0" w:space="0" w:color="auto"/>
            <w:left w:val="none" w:sz="0" w:space="0" w:color="auto"/>
            <w:bottom w:val="none" w:sz="0" w:space="0" w:color="auto"/>
            <w:right w:val="none" w:sz="0" w:space="0" w:color="auto"/>
          </w:divBdr>
        </w:div>
      </w:divsChild>
    </w:div>
    <w:div w:id="920142734">
      <w:bodyDiv w:val="1"/>
      <w:marLeft w:val="0"/>
      <w:marRight w:val="0"/>
      <w:marTop w:val="0"/>
      <w:marBottom w:val="0"/>
      <w:divBdr>
        <w:top w:val="none" w:sz="0" w:space="0" w:color="auto"/>
        <w:left w:val="none" w:sz="0" w:space="0" w:color="auto"/>
        <w:bottom w:val="none" w:sz="0" w:space="0" w:color="auto"/>
        <w:right w:val="none" w:sz="0" w:space="0" w:color="auto"/>
      </w:divBdr>
    </w:div>
    <w:div w:id="978075319">
      <w:bodyDiv w:val="1"/>
      <w:marLeft w:val="0"/>
      <w:marRight w:val="0"/>
      <w:marTop w:val="0"/>
      <w:marBottom w:val="0"/>
      <w:divBdr>
        <w:top w:val="none" w:sz="0" w:space="0" w:color="auto"/>
        <w:left w:val="none" w:sz="0" w:space="0" w:color="auto"/>
        <w:bottom w:val="none" w:sz="0" w:space="0" w:color="auto"/>
        <w:right w:val="none" w:sz="0" w:space="0" w:color="auto"/>
      </w:divBdr>
    </w:div>
    <w:div w:id="1026055815">
      <w:bodyDiv w:val="1"/>
      <w:marLeft w:val="0"/>
      <w:marRight w:val="0"/>
      <w:marTop w:val="0"/>
      <w:marBottom w:val="0"/>
      <w:divBdr>
        <w:top w:val="none" w:sz="0" w:space="0" w:color="auto"/>
        <w:left w:val="none" w:sz="0" w:space="0" w:color="auto"/>
        <w:bottom w:val="none" w:sz="0" w:space="0" w:color="auto"/>
        <w:right w:val="none" w:sz="0" w:space="0" w:color="auto"/>
      </w:divBdr>
      <w:divsChild>
        <w:div w:id="1335373502">
          <w:marLeft w:val="547"/>
          <w:marRight w:val="0"/>
          <w:marTop w:val="0"/>
          <w:marBottom w:val="0"/>
          <w:divBdr>
            <w:top w:val="none" w:sz="0" w:space="0" w:color="auto"/>
            <w:left w:val="none" w:sz="0" w:space="0" w:color="auto"/>
            <w:bottom w:val="none" w:sz="0" w:space="0" w:color="auto"/>
            <w:right w:val="none" w:sz="0" w:space="0" w:color="auto"/>
          </w:divBdr>
        </w:div>
      </w:divsChild>
    </w:div>
    <w:div w:id="1191989728">
      <w:bodyDiv w:val="1"/>
      <w:marLeft w:val="0"/>
      <w:marRight w:val="0"/>
      <w:marTop w:val="0"/>
      <w:marBottom w:val="0"/>
      <w:divBdr>
        <w:top w:val="none" w:sz="0" w:space="0" w:color="auto"/>
        <w:left w:val="none" w:sz="0" w:space="0" w:color="auto"/>
        <w:bottom w:val="none" w:sz="0" w:space="0" w:color="auto"/>
        <w:right w:val="none" w:sz="0" w:space="0" w:color="auto"/>
      </w:divBdr>
      <w:divsChild>
        <w:div w:id="734471296">
          <w:marLeft w:val="547"/>
          <w:marRight w:val="0"/>
          <w:marTop w:val="0"/>
          <w:marBottom w:val="0"/>
          <w:divBdr>
            <w:top w:val="none" w:sz="0" w:space="0" w:color="auto"/>
            <w:left w:val="none" w:sz="0" w:space="0" w:color="auto"/>
            <w:bottom w:val="none" w:sz="0" w:space="0" w:color="auto"/>
            <w:right w:val="none" w:sz="0" w:space="0" w:color="auto"/>
          </w:divBdr>
        </w:div>
      </w:divsChild>
    </w:div>
    <w:div w:id="1251036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3931">
          <w:marLeft w:val="547"/>
          <w:marRight w:val="0"/>
          <w:marTop w:val="0"/>
          <w:marBottom w:val="0"/>
          <w:divBdr>
            <w:top w:val="none" w:sz="0" w:space="0" w:color="auto"/>
            <w:left w:val="none" w:sz="0" w:space="0" w:color="auto"/>
            <w:bottom w:val="none" w:sz="0" w:space="0" w:color="auto"/>
            <w:right w:val="none" w:sz="0" w:space="0" w:color="auto"/>
          </w:divBdr>
        </w:div>
      </w:divsChild>
    </w:div>
    <w:div w:id="1263803593">
      <w:bodyDiv w:val="1"/>
      <w:marLeft w:val="0"/>
      <w:marRight w:val="0"/>
      <w:marTop w:val="0"/>
      <w:marBottom w:val="0"/>
      <w:divBdr>
        <w:top w:val="none" w:sz="0" w:space="0" w:color="auto"/>
        <w:left w:val="none" w:sz="0" w:space="0" w:color="auto"/>
        <w:bottom w:val="none" w:sz="0" w:space="0" w:color="auto"/>
        <w:right w:val="none" w:sz="0" w:space="0" w:color="auto"/>
      </w:divBdr>
    </w:div>
    <w:div w:id="1469398937">
      <w:bodyDiv w:val="1"/>
      <w:marLeft w:val="0"/>
      <w:marRight w:val="0"/>
      <w:marTop w:val="0"/>
      <w:marBottom w:val="0"/>
      <w:divBdr>
        <w:top w:val="none" w:sz="0" w:space="0" w:color="auto"/>
        <w:left w:val="none" w:sz="0" w:space="0" w:color="auto"/>
        <w:bottom w:val="none" w:sz="0" w:space="0" w:color="auto"/>
        <w:right w:val="none" w:sz="0" w:space="0" w:color="auto"/>
      </w:divBdr>
    </w:div>
    <w:div w:id="1580752449">
      <w:bodyDiv w:val="1"/>
      <w:marLeft w:val="0"/>
      <w:marRight w:val="0"/>
      <w:marTop w:val="0"/>
      <w:marBottom w:val="0"/>
      <w:divBdr>
        <w:top w:val="none" w:sz="0" w:space="0" w:color="auto"/>
        <w:left w:val="none" w:sz="0" w:space="0" w:color="auto"/>
        <w:bottom w:val="none" w:sz="0" w:space="0" w:color="auto"/>
        <w:right w:val="none" w:sz="0" w:space="0" w:color="auto"/>
      </w:divBdr>
      <w:divsChild>
        <w:div w:id="1193569443">
          <w:marLeft w:val="547"/>
          <w:marRight w:val="0"/>
          <w:marTop w:val="0"/>
          <w:marBottom w:val="0"/>
          <w:divBdr>
            <w:top w:val="none" w:sz="0" w:space="0" w:color="auto"/>
            <w:left w:val="none" w:sz="0" w:space="0" w:color="auto"/>
            <w:bottom w:val="none" w:sz="0" w:space="0" w:color="auto"/>
            <w:right w:val="none" w:sz="0" w:space="0" w:color="auto"/>
          </w:divBdr>
        </w:div>
      </w:divsChild>
    </w:div>
    <w:div w:id="1667780830">
      <w:bodyDiv w:val="1"/>
      <w:marLeft w:val="0"/>
      <w:marRight w:val="0"/>
      <w:marTop w:val="0"/>
      <w:marBottom w:val="0"/>
      <w:divBdr>
        <w:top w:val="none" w:sz="0" w:space="0" w:color="auto"/>
        <w:left w:val="none" w:sz="0" w:space="0" w:color="auto"/>
        <w:bottom w:val="none" w:sz="0" w:space="0" w:color="auto"/>
        <w:right w:val="none" w:sz="0" w:space="0" w:color="auto"/>
      </w:divBdr>
    </w:div>
    <w:div w:id="1721398779">
      <w:bodyDiv w:val="1"/>
      <w:marLeft w:val="0"/>
      <w:marRight w:val="0"/>
      <w:marTop w:val="0"/>
      <w:marBottom w:val="0"/>
      <w:divBdr>
        <w:top w:val="none" w:sz="0" w:space="0" w:color="auto"/>
        <w:left w:val="none" w:sz="0" w:space="0" w:color="auto"/>
        <w:bottom w:val="none" w:sz="0" w:space="0" w:color="auto"/>
        <w:right w:val="none" w:sz="0" w:space="0" w:color="auto"/>
      </w:divBdr>
    </w:div>
    <w:div w:id="1748452779">
      <w:bodyDiv w:val="1"/>
      <w:marLeft w:val="0"/>
      <w:marRight w:val="0"/>
      <w:marTop w:val="0"/>
      <w:marBottom w:val="0"/>
      <w:divBdr>
        <w:top w:val="none" w:sz="0" w:space="0" w:color="auto"/>
        <w:left w:val="none" w:sz="0" w:space="0" w:color="auto"/>
        <w:bottom w:val="none" w:sz="0" w:space="0" w:color="auto"/>
        <w:right w:val="none" w:sz="0" w:space="0" w:color="auto"/>
      </w:divBdr>
    </w:div>
    <w:div w:id="1874686945">
      <w:bodyDiv w:val="1"/>
      <w:marLeft w:val="0"/>
      <w:marRight w:val="0"/>
      <w:marTop w:val="0"/>
      <w:marBottom w:val="0"/>
      <w:divBdr>
        <w:top w:val="none" w:sz="0" w:space="0" w:color="auto"/>
        <w:left w:val="none" w:sz="0" w:space="0" w:color="auto"/>
        <w:bottom w:val="none" w:sz="0" w:space="0" w:color="auto"/>
        <w:right w:val="none" w:sz="0" w:space="0" w:color="auto"/>
      </w:divBdr>
    </w:div>
    <w:div w:id="2061201255">
      <w:bodyDiv w:val="1"/>
      <w:marLeft w:val="0"/>
      <w:marRight w:val="0"/>
      <w:marTop w:val="0"/>
      <w:marBottom w:val="0"/>
      <w:divBdr>
        <w:top w:val="none" w:sz="0" w:space="0" w:color="auto"/>
        <w:left w:val="none" w:sz="0" w:space="0" w:color="auto"/>
        <w:bottom w:val="none" w:sz="0" w:space="0" w:color="auto"/>
        <w:right w:val="none" w:sz="0" w:space="0" w:color="auto"/>
      </w:divBdr>
    </w:div>
    <w:div w:id="2084834390">
      <w:bodyDiv w:val="1"/>
      <w:marLeft w:val="0"/>
      <w:marRight w:val="0"/>
      <w:marTop w:val="0"/>
      <w:marBottom w:val="0"/>
      <w:divBdr>
        <w:top w:val="none" w:sz="0" w:space="0" w:color="auto"/>
        <w:left w:val="none" w:sz="0" w:space="0" w:color="auto"/>
        <w:bottom w:val="none" w:sz="0" w:space="0" w:color="auto"/>
        <w:right w:val="none" w:sz="0" w:space="0" w:color="auto"/>
      </w:divBdr>
    </w:div>
    <w:div w:id="2126734632">
      <w:bodyDiv w:val="1"/>
      <w:marLeft w:val="0"/>
      <w:marRight w:val="0"/>
      <w:marTop w:val="0"/>
      <w:marBottom w:val="0"/>
      <w:divBdr>
        <w:top w:val="none" w:sz="0" w:space="0" w:color="auto"/>
        <w:left w:val="none" w:sz="0" w:space="0" w:color="auto"/>
        <w:bottom w:val="none" w:sz="0" w:space="0" w:color="auto"/>
        <w:right w:val="none" w:sz="0" w:space="0" w:color="auto"/>
      </w:divBdr>
      <w:divsChild>
        <w:div w:id="1957254880">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2205</Words>
  <Characters>12569</Characters>
  <Application>Microsoft Office Word</Application>
  <DocSecurity>0</DocSecurity>
  <Lines>104</Lines>
  <Paragraphs>29</Paragraphs>
  <ScaleCrop>false</ScaleCrop>
  <Company/>
  <LinksUpToDate>false</LinksUpToDate>
  <CharactersWithSpaces>14745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郑 义</cp:lastModifiedBy>
  <cp:revision>14</cp:revision>
  <dcterms:created xsi:type="dcterms:W3CDTF">2022-09-12T08:10:00Z</dcterms:created>
  <dcterms:modified xsi:type="dcterms:W3CDTF">2022-10-06T09:14:00Z</dcterms:modified>
</cp:coreProperties>
</file>