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CD51A" w14:textId="77777777" w:rsidR="007B7E80" w:rsidRDefault="007B7E80" w:rsidP="007B7E80">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4EE8308B" w14:textId="77777777" w:rsidR="007B7E80" w:rsidRDefault="007B7E80" w:rsidP="007B7E80">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776E31AF"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924980">
        <w:rPr>
          <w:rFonts w:ascii="仿宋" w:eastAsia="仿宋" w:hAnsi="仿宋" w:hint="eastAsia"/>
          <w:sz w:val="32"/>
          <w:szCs w:val="32"/>
        </w:rPr>
        <w:t>校团委</w:t>
      </w:r>
      <w:r w:rsidRPr="00AD71E0">
        <w:rPr>
          <w:rFonts w:ascii="仿宋" w:eastAsia="仿宋" w:hAnsi="仿宋" w:hint="eastAsia"/>
          <w:sz w:val="32"/>
          <w:szCs w:val="32"/>
        </w:rPr>
        <w:t>）</w:t>
      </w:r>
    </w:p>
    <w:p w14:paraId="59750BA5" w14:textId="77777777" w:rsidR="007F2936" w:rsidRDefault="007F2936">
      <w:pPr>
        <w:rPr>
          <w:rFonts w:ascii="仿宋" w:eastAsia="仿宋" w:hAnsi="仿宋"/>
          <w:sz w:val="32"/>
          <w:szCs w:val="32"/>
        </w:rPr>
      </w:pPr>
    </w:p>
    <w:p w14:paraId="2FACB721" w14:textId="753D79A3" w:rsidR="00F23984" w:rsidRDefault="00AD71E0" w:rsidP="00924980">
      <w:pPr>
        <w:rPr>
          <w:rFonts w:ascii="仿宋" w:eastAsia="仿宋" w:hAnsi="仿宋"/>
          <w:sz w:val="32"/>
          <w:szCs w:val="32"/>
        </w:rPr>
      </w:pPr>
      <w:r>
        <w:rPr>
          <w:rFonts w:ascii="仿宋" w:eastAsia="仿宋" w:hAnsi="仿宋" w:hint="eastAsia"/>
          <w:sz w:val="32"/>
          <w:szCs w:val="32"/>
        </w:rPr>
        <w:t xml:space="preserve">   </w:t>
      </w:r>
      <w:r w:rsidR="00924980">
        <w:rPr>
          <w:rFonts w:ascii="仿宋" w:eastAsia="仿宋" w:hAnsi="仿宋" w:hint="eastAsia"/>
          <w:sz w:val="32"/>
          <w:szCs w:val="32"/>
        </w:rPr>
        <w:t xml:space="preserve"> </w:t>
      </w:r>
      <w:r w:rsidR="00F23984">
        <w:rPr>
          <w:rFonts w:ascii="仿宋" w:eastAsia="仿宋" w:hAnsi="仿宋" w:hint="eastAsia"/>
          <w:b/>
          <w:bCs/>
          <w:color w:val="FF0000"/>
          <w:kern w:val="0"/>
          <w:sz w:val="32"/>
          <w:szCs w:val="32"/>
        </w:rPr>
        <w:t>主要包括但不限于以下内容：</w:t>
      </w:r>
    </w:p>
    <w:p w14:paraId="7A4CA98E" w14:textId="01AB9CD8" w:rsidR="00924980" w:rsidRDefault="00924980" w:rsidP="00F23984">
      <w:pPr>
        <w:ind w:firstLineChars="200" w:firstLine="640"/>
        <w:rPr>
          <w:rFonts w:ascii="仿宋" w:eastAsia="仿宋" w:hAnsi="仿宋"/>
          <w:sz w:val="32"/>
          <w:szCs w:val="32"/>
        </w:rPr>
      </w:pPr>
      <w:r>
        <w:rPr>
          <w:rFonts w:ascii="仿宋" w:eastAsia="仿宋" w:hAnsi="仿宋" w:hint="eastAsia"/>
          <w:sz w:val="32"/>
          <w:szCs w:val="32"/>
        </w:rPr>
        <w:t>1.</w:t>
      </w:r>
      <w:r w:rsidRPr="0006116B">
        <w:rPr>
          <w:rFonts w:ascii="仿宋" w:eastAsia="仿宋" w:hAnsi="仿宋" w:hint="eastAsia"/>
          <w:sz w:val="32"/>
          <w:szCs w:val="32"/>
        </w:rPr>
        <w:t>学校在思政教育方面的制度文件，体现构建思想政治教育工作体系情况，开展“三全育人”工作情况。</w:t>
      </w:r>
    </w:p>
    <w:p w14:paraId="6A11AD03" w14:textId="77777777" w:rsidR="00924980" w:rsidRDefault="00924980" w:rsidP="00924980">
      <w:pPr>
        <w:ind w:firstLineChars="200" w:firstLine="640"/>
        <w:rPr>
          <w:rFonts w:ascii="仿宋" w:eastAsia="仿宋" w:hAnsi="仿宋"/>
          <w:sz w:val="32"/>
          <w:szCs w:val="32"/>
        </w:rPr>
      </w:pPr>
      <w:r>
        <w:rPr>
          <w:rFonts w:ascii="仿宋" w:eastAsia="仿宋" w:hAnsi="仿宋" w:hint="eastAsia"/>
          <w:sz w:val="32"/>
          <w:szCs w:val="32"/>
        </w:rPr>
        <w:t>2.</w:t>
      </w:r>
      <w:r w:rsidRPr="0006116B">
        <w:rPr>
          <w:rFonts w:ascii="仿宋" w:eastAsia="仿宋" w:hAnsi="仿宋" w:hint="eastAsia"/>
          <w:sz w:val="32"/>
          <w:szCs w:val="32"/>
        </w:rPr>
        <w:t>师生在思想政治、道德品质等方面出现负面问题情况应对及处理情况。</w:t>
      </w:r>
    </w:p>
    <w:p w14:paraId="432732D1" w14:textId="77777777" w:rsidR="000843BA" w:rsidRDefault="000843BA" w:rsidP="000843BA">
      <w:pPr>
        <w:ind w:firstLineChars="200" w:firstLine="640"/>
        <w:rPr>
          <w:rFonts w:ascii="仿宋" w:eastAsia="仿宋" w:hAnsi="仿宋"/>
          <w:sz w:val="32"/>
          <w:szCs w:val="32"/>
        </w:rPr>
      </w:pPr>
      <w:r>
        <w:rPr>
          <w:rFonts w:ascii="仿宋" w:eastAsia="仿宋" w:hAnsi="仿宋" w:hint="eastAsia"/>
          <w:sz w:val="32"/>
          <w:szCs w:val="32"/>
        </w:rPr>
        <w:t>3.</w:t>
      </w:r>
      <w:r w:rsidRPr="000E4BD9">
        <w:rPr>
          <w:rFonts w:ascii="仿宋" w:eastAsia="仿宋" w:hAnsi="仿宋" w:hint="eastAsia"/>
          <w:sz w:val="32"/>
          <w:szCs w:val="32"/>
        </w:rPr>
        <w:t>学校构建创新创业教育工作体系情况，以及是否有效运行；创新创业教育平台建设情况，包括科研基地向大学生开放情况、大学生创新创业与社会需求对接平台等；学校在创新创业教育方面制订出台的制度文件。</w:t>
      </w:r>
    </w:p>
    <w:p w14:paraId="51D556E3" w14:textId="2D4B262D" w:rsidR="000843BA" w:rsidRPr="000E4BD9" w:rsidRDefault="000843BA" w:rsidP="000843BA">
      <w:pPr>
        <w:ind w:firstLineChars="200" w:firstLine="640"/>
        <w:rPr>
          <w:rFonts w:ascii="仿宋" w:eastAsia="仿宋" w:hAnsi="仿宋"/>
          <w:sz w:val="32"/>
          <w:szCs w:val="32"/>
        </w:rPr>
      </w:pPr>
      <w:r>
        <w:rPr>
          <w:rFonts w:ascii="仿宋" w:eastAsia="仿宋" w:hAnsi="仿宋" w:hint="eastAsia"/>
          <w:sz w:val="32"/>
          <w:szCs w:val="32"/>
        </w:rPr>
        <w:t>4.</w:t>
      </w:r>
      <w:r w:rsidRPr="000E4BD9">
        <w:rPr>
          <w:rFonts w:ascii="仿宋" w:eastAsia="仿宋" w:hAnsi="仿宋" w:hint="eastAsia"/>
          <w:sz w:val="32"/>
          <w:szCs w:val="32"/>
        </w:rPr>
        <w:t>学校将创新创业教育融于人才培养方案，面向全体学生所开展的</w:t>
      </w:r>
      <w:r w:rsidR="00427178">
        <w:rPr>
          <w:rFonts w:ascii="仿宋" w:eastAsia="仿宋" w:hAnsi="仿宋" w:hint="eastAsia"/>
          <w:sz w:val="32"/>
          <w:szCs w:val="32"/>
        </w:rPr>
        <w:t>因材施教</w:t>
      </w:r>
      <w:r w:rsidRPr="000E4BD9">
        <w:rPr>
          <w:rFonts w:ascii="仿宋" w:eastAsia="仿宋" w:hAnsi="仿宋" w:hint="eastAsia"/>
          <w:sz w:val="32"/>
          <w:szCs w:val="32"/>
        </w:rPr>
        <w:t>、强化创新实践情况、推动举措与实施成效。</w:t>
      </w:r>
    </w:p>
    <w:p w14:paraId="00732FF0" w14:textId="77777777" w:rsidR="000843BA" w:rsidRDefault="000843BA" w:rsidP="000843BA">
      <w:pPr>
        <w:ind w:firstLineChars="200" w:firstLine="640"/>
        <w:rPr>
          <w:rFonts w:ascii="仿宋" w:eastAsia="仿宋" w:hAnsi="仿宋"/>
          <w:sz w:val="32"/>
          <w:szCs w:val="32"/>
        </w:rPr>
      </w:pPr>
      <w:r>
        <w:rPr>
          <w:rFonts w:ascii="仿宋" w:eastAsia="仿宋" w:hAnsi="仿宋" w:hint="eastAsia"/>
          <w:sz w:val="32"/>
          <w:szCs w:val="32"/>
        </w:rPr>
        <w:t>5.</w:t>
      </w:r>
      <w:r w:rsidRPr="000E4BD9">
        <w:rPr>
          <w:rFonts w:ascii="仿宋" w:eastAsia="仿宋" w:hAnsi="仿宋" w:hint="eastAsia"/>
          <w:sz w:val="32"/>
          <w:szCs w:val="32"/>
        </w:rPr>
        <w:t>学校创新创业的氛围情况；学校高水平教师指导本科生开展创新创业训练的有关材料；学生参与创新创业教育的积极性以及所取得的成果。</w:t>
      </w:r>
    </w:p>
    <w:p w14:paraId="5E02CC1F" w14:textId="77777777" w:rsidR="00BB5BE4" w:rsidRDefault="00BB5BE4" w:rsidP="000843BA">
      <w:pPr>
        <w:ind w:firstLineChars="200" w:firstLine="640"/>
        <w:rPr>
          <w:rFonts w:ascii="仿宋" w:eastAsia="仿宋" w:hAnsi="仿宋"/>
          <w:sz w:val="32"/>
          <w:szCs w:val="32"/>
        </w:rPr>
      </w:pPr>
      <w:r>
        <w:rPr>
          <w:rFonts w:ascii="仿宋" w:eastAsia="仿宋" w:hAnsi="仿宋" w:hint="eastAsia"/>
          <w:sz w:val="32"/>
          <w:szCs w:val="32"/>
        </w:rPr>
        <w:t>6.</w:t>
      </w:r>
      <w:r w:rsidRPr="003D7574">
        <w:rPr>
          <w:rFonts w:ascii="仿宋" w:eastAsia="仿宋" w:hAnsi="仿宋" w:hint="eastAsia"/>
          <w:sz w:val="32"/>
          <w:szCs w:val="32"/>
        </w:rPr>
        <w:t>学校加强学生综合素质培养方面的有关文件；对于应用型人才培养，要阐述学生综合应用知识能力、实践动手能力和独立解决生产、管理和服务中实际问题的能力情况。</w:t>
      </w:r>
    </w:p>
    <w:p w14:paraId="2C5DBB79" w14:textId="77777777" w:rsidR="00BB5BE4" w:rsidRDefault="00BB5BE4" w:rsidP="00BB5BE4">
      <w:pPr>
        <w:ind w:firstLineChars="200" w:firstLine="640"/>
        <w:rPr>
          <w:rFonts w:ascii="仿宋" w:eastAsia="仿宋" w:hAnsi="仿宋"/>
          <w:sz w:val="32"/>
          <w:szCs w:val="32"/>
        </w:rPr>
      </w:pPr>
      <w:r>
        <w:rPr>
          <w:rFonts w:ascii="仿宋" w:eastAsia="仿宋" w:hAnsi="仿宋" w:hint="eastAsia"/>
          <w:sz w:val="32"/>
          <w:szCs w:val="32"/>
        </w:rPr>
        <w:t>7.</w:t>
      </w:r>
      <w:r w:rsidRPr="003D7574">
        <w:rPr>
          <w:rFonts w:ascii="仿宋" w:eastAsia="仿宋" w:hAnsi="仿宋" w:hint="eastAsia"/>
          <w:sz w:val="32"/>
          <w:szCs w:val="32"/>
        </w:rPr>
        <w:t>学生参加社团活动、校园文化、社会实践、志愿服务等活动资</w:t>
      </w:r>
      <w:r w:rsidRPr="003D7574">
        <w:rPr>
          <w:rFonts w:ascii="仿宋" w:eastAsia="仿宋" w:hAnsi="仿宋" w:hint="eastAsia"/>
          <w:sz w:val="32"/>
          <w:szCs w:val="32"/>
        </w:rPr>
        <w:lastRenderedPageBreak/>
        <w:t>料。</w:t>
      </w:r>
    </w:p>
    <w:p w14:paraId="22EDD9B7" w14:textId="77777777" w:rsidR="00BB5BE4" w:rsidRDefault="00BB5BE4" w:rsidP="00BB5BE4">
      <w:pPr>
        <w:ind w:firstLineChars="200" w:firstLine="640"/>
        <w:rPr>
          <w:rFonts w:ascii="仿宋" w:eastAsia="仿宋" w:hAnsi="仿宋"/>
          <w:sz w:val="32"/>
          <w:szCs w:val="32"/>
        </w:rPr>
      </w:pPr>
      <w:r>
        <w:rPr>
          <w:rFonts w:ascii="仿宋" w:eastAsia="仿宋" w:hAnsi="仿宋" w:hint="eastAsia"/>
          <w:sz w:val="32"/>
          <w:szCs w:val="32"/>
        </w:rPr>
        <w:t>8.</w:t>
      </w:r>
      <w:r w:rsidRPr="003D7574">
        <w:rPr>
          <w:rFonts w:ascii="仿宋" w:eastAsia="仿宋" w:hAnsi="仿宋" w:hint="eastAsia"/>
          <w:sz w:val="32"/>
          <w:szCs w:val="32"/>
        </w:rPr>
        <w:t>推进体育、美育、劳动教育教学改革的措施及其取得的成效。</w:t>
      </w:r>
    </w:p>
    <w:p w14:paraId="19C60345" w14:textId="77777777" w:rsidR="00BB5BE4" w:rsidRPr="003D7574" w:rsidRDefault="00BB5BE4" w:rsidP="00BB5BE4">
      <w:pPr>
        <w:ind w:firstLineChars="200" w:firstLine="640"/>
        <w:rPr>
          <w:rFonts w:ascii="仿宋" w:eastAsia="仿宋" w:hAnsi="仿宋"/>
          <w:sz w:val="32"/>
          <w:szCs w:val="32"/>
        </w:rPr>
      </w:pPr>
      <w:r>
        <w:rPr>
          <w:rFonts w:ascii="仿宋" w:eastAsia="仿宋" w:hAnsi="仿宋" w:hint="eastAsia"/>
          <w:sz w:val="32"/>
          <w:szCs w:val="32"/>
        </w:rPr>
        <w:t>9.</w:t>
      </w:r>
      <w:r w:rsidRPr="003D7574">
        <w:rPr>
          <w:rFonts w:ascii="仿宋" w:eastAsia="仿宋" w:hAnsi="仿宋" w:hint="eastAsia"/>
          <w:sz w:val="32"/>
          <w:szCs w:val="32"/>
        </w:rPr>
        <w:t>学校为培养学生综合素质所开展的社团活动、校园环境和校园文化建设、社会实践、志愿服务活动等情况以及所取得的效果。</w:t>
      </w:r>
    </w:p>
    <w:p w14:paraId="52A098B5" w14:textId="511CDBA8" w:rsidR="008C32C0" w:rsidRPr="00F9107F" w:rsidRDefault="008C32C0" w:rsidP="008C32C0">
      <w:pPr>
        <w:ind w:firstLineChars="200" w:firstLine="640"/>
        <w:rPr>
          <w:rFonts w:ascii="仿宋" w:eastAsia="仿宋" w:hAnsi="仿宋"/>
          <w:sz w:val="32"/>
          <w:szCs w:val="32"/>
        </w:rPr>
      </w:pPr>
      <w:r>
        <w:rPr>
          <w:rFonts w:ascii="仿宋" w:eastAsia="仿宋" w:hAnsi="仿宋" w:hint="eastAsia"/>
          <w:sz w:val="32"/>
          <w:szCs w:val="32"/>
        </w:rPr>
        <w:t>10.</w:t>
      </w:r>
      <w:r w:rsidRPr="00F9107F">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760F3C4E" w14:textId="77777777" w:rsidR="008C32C0" w:rsidRPr="00F9107F" w:rsidRDefault="008C32C0" w:rsidP="008C32C0">
      <w:pPr>
        <w:ind w:firstLineChars="200" w:firstLine="643"/>
        <w:rPr>
          <w:rFonts w:ascii="仿宋" w:eastAsia="仿宋" w:hAnsi="仿宋"/>
          <w:sz w:val="32"/>
          <w:szCs w:val="32"/>
        </w:rPr>
      </w:pPr>
      <w:r w:rsidRPr="00F9107F">
        <w:rPr>
          <w:rFonts w:ascii="仿宋" w:eastAsia="仿宋" w:hAnsi="仿宋" w:hint="eastAsia"/>
          <w:b/>
          <w:sz w:val="32"/>
          <w:szCs w:val="32"/>
        </w:rPr>
        <w:t>文件依据：</w:t>
      </w:r>
      <w:r w:rsidRPr="00F9107F">
        <w:rPr>
          <w:rFonts w:ascii="仿宋" w:eastAsia="仿宋" w:hAnsi="仿宋" w:hint="eastAsia"/>
          <w:sz w:val="32"/>
          <w:szCs w:val="32"/>
        </w:rPr>
        <w:t>《中共教育部党组关于加强和改进高校领导干部深入基层联系学生工作的通知》教党函〔2019〕34号</w:t>
      </w:r>
    </w:p>
    <w:p w14:paraId="5C7833F9" w14:textId="69468D1E" w:rsidR="00BB5BE4" w:rsidRPr="008C32C0" w:rsidRDefault="00BB5BE4" w:rsidP="00BB5BE4">
      <w:pPr>
        <w:ind w:firstLineChars="200" w:firstLine="640"/>
        <w:rPr>
          <w:rFonts w:ascii="仿宋" w:eastAsia="仿宋" w:hAnsi="仿宋"/>
          <w:sz w:val="32"/>
          <w:szCs w:val="32"/>
        </w:rPr>
      </w:pPr>
    </w:p>
    <w:p w14:paraId="0A6EC35B" w14:textId="77777777" w:rsidR="00BB5BE4" w:rsidRPr="00BB5BE4" w:rsidRDefault="00BB5BE4" w:rsidP="00BB5BE4">
      <w:pPr>
        <w:ind w:firstLineChars="200" w:firstLine="640"/>
        <w:rPr>
          <w:rFonts w:ascii="仿宋" w:eastAsia="仿宋" w:hAnsi="仿宋"/>
          <w:sz w:val="32"/>
          <w:szCs w:val="32"/>
        </w:rPr>
      </w:pPr>
    </w:p>
    <w:p w14:paraId="5649431D" w14:textId="77777777" w:rsidR="00BB5BE4" w:rsidRPr="00BB5BE4" w:rsidRDefault="00BB5BE4" w:rsidP="000843BA">
      <w:pPr>
        <w:ind w:firstLineChars="200" w:firstLine="640"/>
        <w:rPr>
          <w:rFonts w:ascii="仿宋" w:eastAsia="仿宋" w:hAnsi="仿宋"/>
          <w:sz w:val="32"/>
          <w:szCs w:val="32"/>
        </w:rPr>
      </w:pPr>
    </w:p>
    <w:p w14:paraId="53A08D32" w14:textId="77777777" w:rsidR="000843BA" w:rsidRPr="000843BA" w:rsidRDefault="000843BA" w:rsidP="00924980">
      <w:pPr>
        <w:ind w:firstLineChars="200" w:firstLine="640"/>
        <w:rPr>
          <w:rFonts w:ascii="仿宋" w:eastAsia="仿宋" w:hAnsi="仿宋"/>
          <w:sz w:val="32"/>
          <w:szCs w:val="32"/>
        </w:rPr>
      </w:pPr>
    </w:p>
    <w:p w14:paraId="515592F3" w14:textId="77777777" w:rsidR="00AD71E0" w:rsidRPr="00924980" w:rsidRDefault="00AD71E0">
      <w:pPr>
        <w:rPr>
          <w:rFonts w:ascii="仿宋" w:eastAsia="仿宋" w:hAnsi="仿宋"/>
          <w:sz w:val="32"/>
          <w:szCs w:val="32"/>
        </w:rPr>
      </w:pPr>
    </w:p>
    <w:sectPr w:rsidR="00AD71E0" w:rsidRPr="00924980"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7A30" w14:textId="77777777" w:rsidR="00C9503F" w:rsidRDefault="00C9503F" w:rsidP="007F2936">
      <w:r>
        <w:separator/>
      </w:r>
    </w:p>
  </w:endnote>
  <w:endnote w:type="continuationSeparator" w:id="0">
    <w:p w14:paraId="360984EF" w14:textId="77777777" w:rsidR="00C9503F" w:rsidRDefault="00C9503F"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24E9" w14:textId="77777777" w:rsidR="00C9503F" w:rsidRDefault="00C9503F" w:rsidP="007F2936">
      <w:r>
        <w:separator/>
      </w:r>
    </w:p>
  </w:footnote>
  <w:footnote w:type="continuationSeparator" w:id="0">
    <w:p w14:paraId="40C3F04F" w14:textId="77777777" w:rsidR="00C9503F" w:rsidRDefault="00C9503F"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843BA"/>
    <w:rsid w:val="00185312"/>
    <w:rsid w:val="003C3954"/>
    <w:rsid w:val="00427178"/>
    <w:rsid w:val="005F15FE"/>
    <w:rsid w:val="00680A30"/>
    <w:rsid w:val="007B7E80"/>
    <w:rsid w:val="007F2936"/>
    <w:rsid w:val="008C32C0"/>
    <w:rsid w:val="00924980"/>
    <w:rsid w:val="009801F0"/>
    <w:rsid w:val="009D32CA"/>
    <w:rsid w:val="00A43DFB"/>
    <w:rsid w:val="00AD71E0"/>
    <w:rsid w:val="00BA2064"/>
    <w:rsid w:val="00BB5BE4"/>
    <w:rsid w:val="00C9503F"/>
    <w:rsid w:val="00ED203B"/>
    <w:rsid w:val="00F2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E8DBE"/>
  <w15:docId w15:val="{AB1220DC-5DDE-49C8-B809-562F993AE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7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13</cp:revision>
  <dcterms:created xsi:type="dcterms:W3CDTF">2022-04-20T10:30:00Z</dcterms:created>
  <dcterms:modified xsi:type="dcterms:W3CDTF">2023-03-08T02:41:00Z</dcterms:modified>
</cp:coreProperties>
</file>