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76BDA" w14:textId="77777777" w:rsidR="003672A8" w:rsidRDefault="003672A8" w:rsidP="003672A8">
      <w:pPr>
        <w:spacing w:line="70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沈阳师范大学“十四五”期间本科教育教学审核</w:t>
      </w:r>
    </w:p>
    <w:p w14:paraId="79D14709" w14:textId="77777777" w:rsidR="003672A8" w:rsidRDefault="003672A8" w:rsidP="003672A8">
      <w:pPr>
        <w:spacing w:line="70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评估过程性支撑材料搜集工作提示单</w:t>
      </w:r>
    </w:p>
    <w:p w14:paraId="69026F37" w14:textId="77777777" w:rsidR="007F2936" w:rsidRPr="00AD71E0" w:rsidRDefault="00AD71E0" w:rsidP="00AD71E0">
      <w:pPr>
        <w:jc w:val="center"/>
        <w:rPr>
          <w:rFonts w:ascii="仿宋" w:eastAsia="仿宋" w:hAnsi="仿宋"/>
          <w:sz w:val="32"/>
          <w:szCs w:val="32"/>
        </w:rPr>
      </w:pPr>
      <w:r w:rsidRPr="00AD71E0">
        <w:rPr>
          <w:rFonts w:ascii="仿宋" w:eastAsia="仿宋" w:hAnsi="仿宋" w:hint="eastAsia"/>
          <w:sz w:val="32"/>
          <w:szCs w:val="32"/>
        </w:rPr>
        <w:t>（</w:t>
      </w:r>
      <w:r w:rsidR="007F66E4">
        <w:rPr>
          <w:rFonts w:ascii="仿宋" w:eastAsia="仿宋" w:hAnsi="仿宋" w:hint="eastAsia"/>
          <w:sz w:val="32"/>
          <w:szCs w:val="32"/>
        </w:rPr>
        <w:t>财务处</w:t>
      </w:r>
      <w:r w:rsidRPr="00AD71E0">
        <w:rPr>
          <w:rFonts w:ascii="仿宋" w:eastAsia="仿宋" w:hAnsi="仿宋" w:hint="eastAsia"/>
          <w:sz w:val="32"/>
          <w:szCs w:val="32"/>
        </w:rPr>
        <w:t>）</w:t>
      </w:r>
    </w:p>
    <w:p w14:paraId="1D717C21" w14:textId="01CC6F1C" w:rsidR="007F2936" w:rsidRDefault="0092398A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</w:t>
      </w:r>
      <w:r>
        <w:rPr>
          <w:rFonts w:ascii="仿宋" w:eastAsia="仿宋" w:hAnsi="仿宋" w:hint="eastAsia"/>
          <w:b/>
          <w:bCs/>
          <w:color w:val="FF0000"/>
          <w:kern w:val="0"/>
          <w:sz w:val="32"/>
          <w:szCs w:val="32"/>
        </w:rPr>
        <w:t>主要包括但不限于以下内容：</w:t>
      </w:r>
    </w:p>
    <w:p w14:paraId="25B3CE17" w14:textId="77777777" w:rsidR="00FB139A" w:rsidRDefault="00AD71E0" w:rsidP="00FB139A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="00FB139A">
        <w:rPr>
          <w:rFonts w:ascii="仿宋" w:eastAsia="仿宋" w:hAnsi="仿宋" w:hint="eastAsia"/>
          <w:sz w:val="32"/>
          <w:szCs w:val="32"/>
        </w:rPr>
        <w:t>1.</w:t>
      </w:r>
      <w:r w:rsidR="00FB139A" w:rsidRPr="0006116B">
        <w:rPr>
          <w:rFonts w:ascii="仿宋" w:eastAsia="仿宋" w:hAnsi="仿宋" w:hint="eastAsia"/>
          <w:sz w:val="32"/>
          <w:szCs w:val="32"/>
        </w:rPr>
        <w:t>学校在思政教育方面的制度文件，体现构建思想政治教育工作体系情况，开展“三全育人”工作情况。</w:t>
      </w:r>
    </w:p>
    <w:p w14:paraId="7DF6027F" w14:textId="77777777" w:rsidR="00FB139A" w:rsidRDefault="00FB139A" w:rsidP="00FB139A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06116B">
        <w:rPr>
          <w:rFonts w:ascii="仿宋" w:eastAsia="仿宋" w:hAnsi="仿宋" w:hint="eastAsia"/>
          <w:sz w:val="32"/>
          <w:szCs w:val="32"/>
        </w:rPr>
        <w:t>体现教学名师和团队的建设方面的举措及成效（包括经费投入、教师进修培养、激励机制等）。</w:t>
      </w:r>
      <w:r>
        <w:rPr>
          <w:rFonts w:ascii="仿宋" w:eastAsia="仿宋" w:hAnsi="仿宋" w:hint="eastAsia"/>
          <w:sz w:val="32"/>
          <w:szCs w:val="32"/>
        </w:rPr>
        <w:t xml:space="preserve"> </w:t>
      </w:r>
    </w:p>
    <w:p w14:paraId="61CAC08A" w14:textId="77777777" w:rsidR="00F32C25" w:rsidRPr="00ED1417" w:rsidRDefault="00F32C25" w:rsidP="00F32C2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Pr="00ED1417">
        <w:rPr>
          <w:rFonts w:ascii="仿宋" w:eastAsia="仿宋" w:hAnsi="仿宋" w:hint="eastAsia"/>
          <w:sz w:val="32"/>
          <w:szCs w:val="32"/>
        </w:rPr>
        <w:t>近三年（最终我校审核评估确定时间之前的三年）学校在教学方面的经费投入情况。</w:t>
      </w:r>
    </w:p>
    <w:p w14:paraId="3A495875" w14:textId="77777777" w:rsidR="004B0AFD" w:rsidRPr="00380E28" w:rsidRDefault="004B0AFD" w:rsidP="004B0AFD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 w:rsidRPr="00380E28">
        <w:rPr>
          <w:rFonts w:ascii="仿宋" w:eastAsia="仿宋" w:hAnsi="仿宋" w:hint="eastAsia"/>
          <w:sz w:val="32"/>
          <w:szCs w:val="32"/>
        </w:rPr>
        <w:t>学校近三年教学经费投入情况；学校教室、实验室、图书馆、体育场馆、艺术场馆等资源条件满足教学需要情况。</w:t>
      </w:r>
    </w:p>
    <w:p w14:paraId="2AD350AE" w14:textId="77777777" w:rsidR="00F32C25" w:rsidRPr="004B0AFD" w:rsidRDefault="00F32C25" w:rsidP="00FB139A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07CAE454" w14:textId="77777777" w:rsidR="00AD71E0" w:rsidRPr="00FB139A" w:rsidRDefault="00AD71E0">
      <w:pPr>
        <w:rPr>
          <w:rFonts w:ascii="仿宋" w:eastAsia="仿宋" w:hAnsi="仿宋"/>
          <w:sz w:val="32"/>
          <w:szCs w:val="32"/>
        </w:rPr>
      </w:pPr>
    </w:p>
    <w:sectPr w:rsidR="00AD71E0" w:rsidRPr="00FB139A" w:rsidSect="007F293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074DE" w14:textId="77777777" w:rsidR="0029711F" w:rsidRDefault="0029711F" w:rsidP="007F2936">
      <w:r>
        <w:separator/>
      </w:r>
    </w:p>
  </w:endnote>
  <w:endnote w:type="continuationSeparator" w:id="0">
    <w:p w14:paraId="0BBF23B9" w14:textId="77777777" w:rsidR="0029711F" w:rsidRDefault="0029711F" w:rsidP="007F2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8487C" w14:textId="77777777" w:rsidR="0029711F" w:rsidRDefault="0029711F" w:rsidP="007F2936">
      <w:r>
        <w:separator/>
      </w:r>
    </w:p>
  </w:footnote>
  <w:footnote w:type="continuationSeparator" w:id="0">
    <w:p w14:paraId="5037A83D" w14:textId="77777777" w:rsidR="0029711F" w:rsidRDefault="0029711F" w:rsidP="007F29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0A30"/>
    <w:rsid w:val="0029711F"/>
    <w:rsid w:val="003672A8"/>
    <w:rsid w:val="003C3954"/>
    <w:rsid w:val="004B0AFD"/>
    <w:rsid w:val="005F15FE"/>
    <w:rsid w:val="00680A30"/>
    <w:rsid w:val="007F2936"/>
    <w:rsid w:val="007F66E4"/>
    <w:rsid w:val="0092398A"/>
    <w:rsid w:val="009801F0"/>
    <w:rsid w:val="00A743B7"/>
    <w:rsid w:val="00AD71E0"/>
    <w:rsid w:val="00D0044E"/>
    <w:rsid w:val="00ED203B"/>
    <w:rsid w:val="00F32C25"/>
    <w:rsid w:val="00FB1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30B255"/>
  <w15:docId w15:val="{CBA3ECB7-25EC-4D8B-AB80-0484DA4E3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29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293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29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29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4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DY</cp:lastModifiedBy>
  <cp:revision>10</cp:revision>
  <dcterms:created xsi:type="dcterms:W3CDTF">2022-04-20T10:30:00Z</dcterms:created>
  <dcterms:modified xsi:type="dcterms:W3CDTF">2023-03-08T02:43:00Z</dcterms:modified>
</cp:coreProperties>
</file>