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BAA75" w14:textId="77777777" w:rsidR="00EC58A7" w:rsidRDefault="00EC58A7" w:rsidP="00EC58A7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沈阳师范大学“十四五”期间本科教育教学审核</w:t>
      </w:r>
    </w:p>
    <w:p w14:paraId="5A772949" w14:textId="77777777" w:rsidR="00EC58A7" w:rsidRDefault="00EC58A7" w:rsidP="00EC58A7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评估过程性支撑材料搜集工作提示单</w:t>
      </w:r>
    </w:p>
    <w:p w14:paraId="13325EF1" w14:textId="77777777" w:rsidR="007F2936" w:rsidRPr="00AD71E0" w:rsidRDefault="00AD71E0" w:rsidP="00AD71E0">
      <w:pPr>
        <w:jc w:val="center"/>
        <w:rPr>
          <w:rFonts w:ascii="仿宋" w:eastAsia="仿宋" w:hAnsi="仿宋"/>
          <w:sz w:val="32"/>
          <w:szCs w:val="32"/>
        </w:rPr>
      </w:pPr>
      <w:r w:rsidRPr="00AD71E0">
        <w:rPr>
          <w:rFonts w:ascii="仿宋" w:eastAsia="仿宋" w:hAnsi="仿宋" w:hint="eastAsia"/>
          <w:sz w:val="32"/>
          <w:szCs w:val="32"/>
        </w:rPr>
        <w:t>（</w:t>
      </w:r>
      <w:r w:rsidR="00F4102F">
        <w:rPr>
          <w:rFonts w:ascii="仿宋" w:eastAsia="仿宋" w:hAnsi="仿宋" w:hint="eastAsia"/>
          <w:sz w:val="32"/>
          <w:szCs w:val="32"/>
        </w:rPr>
        <w:t>后勤工作处</w:t>
      </w:r>
      <w:r w:rsidRPr="00AD71E0">
        <w:rPr>
          <w:rFonts w:ascii="仿宋" w:eastAsia="仿宋" w:hAnsi="仿宋" w:hint="eastAsia"/>
          <w:sz w:val="32"/>
          <w:szCs w:val="32"/>
        </w:rPr>
        <w:t>）</w:t>
      </w:r>
    </w:p>
    <w:p w14:paraId="0E710544" w14:textId="4902470A" w:rsidR="007F2936" w:rsidRDefault="0067571E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</w:t>
      </w:r>
      <w:r>
        <w:rPr>
          <w:rFonts w:ascii="仿宋" w:eastAsia="仿宋" w:hAnsi="仿宋" w:hint="eastAsia"/>
          <w:b/>
          <w:bCs/>
          <w:color w:val="FF0000"/>
          <w:kern w:val="0"/>
          <w:sz w:val="32"/>
          <w:szCs w:val="32"/>
        </w:rPr>
        <w:t>主要包括但不限于以下内容：</w:t>
      </w:r>
    </w:p>
    <w:p w14:paraId="20E3C0A5" w14:textId="5428A017" w:rsidR="00AD71E0" w:rsidRDefault="00AD71E0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1.</w:t>
      </w:r>
      <w:r w:rsidR="00F4102F" w:rsidRPr="00F4102F">
        <w:rPr>
          <w:rFonts w:ascii="仿宋" w:eastAsia="仿宋" w:hAnsi="仿宋" w:hint="eastAsia"/>
          <w:sz w:val="32"/>
          <w:szCs w:val="32"/>
        </w:rPr>
        <w:t>学校为培养学生综合素质所开展的社团活动、校园环境和校园文化建设、社会实践、志愿服务活动等情况以及所取得的效果。</w:t>
      </w:r>
    </w:p>
    <w:p w14:paraId="5C624398" w14:textId="77777777" w:rsidR="00A01839" w:rsidRDefault="00A01839" w:rsidP="00A0183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A01839">
        <w:rPr>
          <w:rFonts w:ascii="仿宋" w:eastAsia="仿宋" w:hAnsi="仿宋" w:hint="eastAsia"/>
          <w:sz w:val="32"/>
          <w:szCs w:val="32"/>
        </w:rPr>
        <w:t xml:space="preserve"> </w:t>
      </w:r>
      <w:r w:rsidRPr="003D7574">
        <w:rPr>
          <w:rFonts w:ascii="仿宋" w:eastAsia="仿宋" w:hAnsi="仿宋" w:hint="eastAsia"/>
          <w:sz w:val="32"/>
          <w:szCs w:val="32"/>
        </w:rPr>
        <w:t>学校制订的学生发展支持服务方面的制度文件；学校的学生指导服务体系及场地设施建立情况，包括配备专门教师和校医，提供必须的场地、必要的设备和条件等；学业指导、职业生涯规划指导、就业指导和大学生健康心理咨询的开展情况；对家庭经济困难学生的资助情况等。</w:t>
      </w:r>
    </w:p>
    <w:p w14:paraId="40C80D43" w14:textId="77777777" w:rsidR="00F578A4" w:rsidRPr="00380E28" w:rsidRDefault="00F578A4" w:rsidP="00F578A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380E28">
        <w:rPr>
          <w:rFonts w:ascii="仿宋" w:eastAsia="仿宋" w:hAnsi="仿宋" w:hint="eastAsia"/>
          <w:sz w:val="32"/>
          <w:szCs w:val="32"/>
        </w:rPr>
        <w:t>学校教室、实验室、图书馆、体育场馆、艺术场馆等资源条件满足教学需要情况。</w:t>
      </w:r>
    </w:p>
    <w:p w14:paraId="55B1A485" w14:textId="77777777" w:rsidR="00F578A4" w:rsidRPr="00F578A4" w:rsidRDefault="00F578A4" w:rsidP="00A0183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1B0172B6" w14:textId="77777777" w:rsidR="00A01839" w:rsidRPr="00A01839" w:rsidRDefault="00A01839">
      <w:pPr>
        <w:rPr>
          <w:rFonts w:ascii="仿宋" w:eastAsia="仿宋" w:hAnsi="仿宋"/>
          <w:sz w:val="32"/>
          <w:szCs w:val="32"/>
        </w:rPr>
      </w:pPr>
    </w:p>
    <w:sectPr w:rsidR="00A01839" w:rsidRPr="00A01839" w:rsidSect="007F293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FF536" w14:textId="77777777" w:rsidR="0093785B" w:rsidRDefault="0093785B" w:rsidP="007F2936">
      <w:r>
        <w:separator/>
      </w:r>
    </w:p>
  </w:endnote>
  <w:endnote w:type="continuationSeparator" w:id="0">
    <w:p w14:paraId="5F6D36AB" w14:textId="77777777" w:rsidR="0093785B" w:rsidRDefault="0093785B" w:rsidP="007F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6F06D" w14:textId="77777777" w:rsidR="0093785B" w:rsidRDefault="0093785B" w:rsidP="007F2936">
      <w:r>
        <w:separator/>
      </w:r>
    </w:p>
  </w:footnote>
  <w:footnote w:type="continuationSeparator" w:id="0">
    <w:p w14:paraId="67B93B5C" w14:textId="77777777" w:rsidR="0093785B" w:rsidRDefault="0093785B" w:rsidP="007F29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0A30"/>
    <w:rsid w:val="001241CD"/>
    <w:rsid w:val="00370A90"/>
    <w:rsid w:val="003C3954"/>
    <w:rsid w:val="005F15FE"/>
    <w:rsid w:val="0067571E"/>
    <w:rsid w:val="00680A30"/>
    <w:rsid w:val="007F2936"/>
    <w:rsid w:val="0093785B"/>
    <w:rsid w:val="009801F0"/>
    <w:rsid w:val="00A01839"/>
    <w:rsid w:val="00AD71E0"/>
    <w:rsid w:val="00DF159F"/>
    <w:rsid w:val="00DF2A6A"/>
    <w:rsid w:val="00EC58A7"/>
    <w:rsid w:val="00ED203B"/>
    <w:rsid w:val="00F4102F"/>
    <w:rsid w:val="00F578A4"/>
    <w:rsid w:val="00F7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579A2"/>
  <w15:docId w15:val="{611C03B3-C56C-4D99-B1DF-2594F870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29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2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2936"/>
    <w:rPr>
      <w:sz w:val="18"/>
      <w:szCs w:val="18"/>
    </w:rPr>
  </w:style>
  <w:style w:type="paragraph" w:styleId="a7">
    <w:name w:val="List Paragraph"/>
    <w:basedOn w:val="a"/>
    <w:uiPriority w:val="34"/>
    <w:qFormat/>
    <w:rsid w:val="00A018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lenovo</cp:lastModifiedBy>
  <cp:revision>12</cp:revision>
  <dcterms:created xsi:type="dcterms:W3CDTF">2022-04-20T10:30:00Z</dcterms:created>
  <dcterms:modified xsi:type="dcterms:W3CDTF">2023-03-08T07:19:00Z</dcterms:modified>
</cp:coreProperties>
</file>